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E6" w:rsidRDefault="00102BE6" w:rsidP="002868AD">
      <w:pPr>
        <w:pStyle w:val="a3"/>
        <w:shd w:val="clear" w:color="auto" w:fill="FEFEFE"/>
        <w:spacing w:before="300" w:beforeAutospacing="0" w:after="300" w:afterAutospacing="0"/>
        <w:ind w:left="300" w:right="900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126732">
        <w:rPr>
          <w:sz w:val="28"/>
          <w:szCs w:val="28"/>
        </w:rPr>
        <w:t>О мерах по  улучшению учебно-воспитательного процесса</w:t>
      </w:r>
    </w:p>
    <w:p w:rsidR="00102BE6" w:rsidRPr="00126732" w:rsidRDefault="00102BE6" w:rsidP="002868AD">
      <w:pPr>
        <w:pStyle w:val="a3"/>
        <w:shd w:val="clear" w:color="auto" w:fill="FEFEFE"/>
        <w:spacing w:before="300" w:beforeAutospacing="0" w:after="300" w:afterAutospacing="0"/>
        <w:ind w:left="300" w:right="900"/>
        <w:jc w:val="center"/>
        <w:outlineLvl w:val="0"/>
        <w:rPr>
          <w:sz w:val="28"/>
          <w:szCs w:val="28"/>
        </w:rPr>
      </w:pPr>
    </w:p>
    <w:p w:rsidR="00102BE6" w:rsidRDefault="00102BE6" w:rsidP="000B1EE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Основной задачей нашей школы,  является качественный </w:t>
      </w:r>
      <w:proofErr w:type="gramStart"/>
      <w:r w:rsidRPr="00126732">
        <w:rPr>
          <w:sz w:val="28"/>
          <w:szCs w:val="28"/>
        </w:rPr>
        <w:t>учебно-воспитательного</w:t>
      </w:r>
      <w:proofErr w:type="gramEnd"/>
      <w:r w:rsidRPr="00126732">
        <w:rPr>
          <w:sz w:val="28"/>
          <w:szCs w:val="28"/>
        </w:rPr>
        <w:t xml:space="preserve"> процесс</w:t>
      </w:r>
      <w:r>
        <w:rPr>
          <w:color w:val="222222"/>
          <w:sz w:val="28"/>
          <w:szCs w:val="28"/>
        </w:rPr>
        <w:t xml:space="preserve">. </w:t>
      </w:r>
    </w:p>
    <w:p w:rsidR="00102BE6" w:rsidRDefault="00102BE6" w:rsidP="002868AD">
      <w:pPr>
        <w:pStyle w:val="a3"/>
        <w:shd w:val="clear" w:color="auto" w:fill="FEFEFE"/>
        <w:spacing w:before="300" w:beforeAutospacing="0" w:after="300" w:afterAutospacing="0"/>
        <w:ind w:left="300" w:right="-5"/>
      </w:pPr>
      <w:r w:rsidRPr="002868AD">
        <w:rPr>
          <w:sz w:val="28"/>
          <w:szCs w:val="28"/>
        </w:rPr>
        <w:t>Основные проблемы и необходимые улучшения учебно-воспита</w:t>
      </w:r>
      <w:r w:rsidRPr="00126732">
        <w:rPr>
          <w:sz w:val="28"/>
          <w:szCs w:val="28"/>
        </w:rPr>
        <w:t>тельного процесса</w:t>
      </w:r>
      <w:r>
        <w:rPr>
          <w:sz w:val="28"/>
          <w:szCs w:val="28"/>
        </w:rPr>
        <w:t xml:space="preserve"> это</w:t>
      </w:r>
      <w:r>
        <w:t xml:space="preserve">: </w:t>
      </w:r>
    </w:p>
    <w:p w:rsidR="00102BE6" w:rsidRPr="002868AD" w:rsidRDefault="00102BE6" w:rsidP="000B1EE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2868AD">
        <w:rPr>
          <w:sz w:val="28"/>
          <w:szCs w:val="28"/>
        </w:rPr>
        <w:t xml:space="preserve">• Улучшение методов контроля; </w:t>
      </w:r>
    </w:p>
    <w:p w:rsidR="00102BE6" w:rsidRPr="002868AD" w:rsidRDefault="00102BE6" w:rsidP="000B1EE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2868AD">
        <w:rPr>
          <w:sz w:val="28"/>
          <w:szCs w:val="28"/>
        </w:rPr>
        <w:t xml:space="preserve"> • </w:t>
      </w:r>
      <w:proofErr w:type="spellStart"/>
      <w:r w:rsidRPr="002868AD">
        <w:rPr>
          <w:sz w:val="28"/>
          <w:szCs w:val="28"/>
        </w:rPr>
        <w:t>Компьютеризирование</w:t>
      </w:r>
      <w:proofErr w:type="spellEnd"/>
      <w:r w:rsidRPr="002868AD">
        <w:rPr>
          <w:sz w:val="28"/>
          <w:szCs w:val="28"/>
        </w:rPr>
        <w:t xml:space="preserve"> методов обучения; </w:t>
      </w:r>
    </w:p>
    <w:p w:rsidR="00102BE6" w:rsidRPr="002868AD" w:rsidRDefault="00102BE6" w:rsidP="002868AD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2868AD">
        <w:rPr>
          <w:sz w:val="28"/>
          <w:szCs w:val="28"/>
        </w:rPr>
        <w:t xml:space="preserve">• Использование индивидуальных методов </w:t>
      </w:r>
      <w:proofErr w:type="gramStart"/>
      <w:r w:rsidRPr="002868AD">
        <w:rPr>
          <w:sz w:val="28"/>
          <w:szCs w:val="28"/>
        </w:rPr>
        <w:t>обучения по предметам</w:t>
      </w:r>
      <w:proofErr w:type="gramEnd"/>
      <w:r w:rsidRPr="002868AD">
        <w:rPr>
          <w:sz w:val="28"/>
          <w:szCs w:val="28"/>
        </w:rPr>
        <w:t xml:space="preserve">, которые приводят к затруднению; </w:t>
      </w:r>
    </w:p>
    <w:p w:rsidR="00102BE6" w:rsidRPr="002868AD" w:rsidRDefault="00102BE6" w:rsidP="002868AD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2868AD">
        <w:rPr>
          <w:sz w:val="28"/>
          <w:szCs w:val="28"/>
        </w:rPr>
        <w:t>•приучение обучающихся грамотно распределять нагрузку в течени</w:t>
      </w:r>
      <w:proofErr w:type="gramStart"/>
      <w:r w:rsidRPr="002868AD">
        <w:rPr>
          <w:sz w:val="28"/>
          <w:szCs w:val="28"/>
        </w:rPr>
        <w:t>и</w:t>
      </w:r>
      <w:proofErr w:type="gramEnd"/>
      <w:r w:rsidRPr="002868AD">
        <w:rPr>
          <w:sz w:val="28"/>
          <w:szCs w:val="28"/>
        </w:rPr>
        <w:t xml:space="preserve"> дня; </w:t>
      </w:r>
    </w:p>
    <w:p w:rsidR="00102BE6" w:rsidRPr="002868AD" w:rsidRDefault="00102BE6" w:rsidP="002868AD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2868AD">
        <w:rPr>
          <w:sz w:val="28"/>
          <w:szCs w:val="28"/>
        </w:rPr>
        <w:t>• Омоложение  состава преподавателей.</w:t>
      </w:r>
    </w:p>
    <w:p w:rsidR="00102BE6" w:rsidRDefault="00102BE6" w:rsidP="002868AD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Профилактика типичных причин неуспеваемости, присущих определенным возрастным группам:</w:t>
      </w:r>
    </w:p>
    <w:p w:rsidR="00102BE6" w:rsidRDefault="00102BE6" w:rsidP="002868AD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а) в начальных классах сосредоточить усилия на всемерном развит</w:t>
      </w:r>
      <w:proofErr w:type="gramStart"/>
      <w:r>
        <w:rPr>
          <w:color w:val="222222"/>
          <w:sz w:val="28"/>
          <w:szCs w:val="28"/>
        </w:rPr>
        <w:t>ии у о</w:t>
      </w:r>
      <w:proofErr w:type="gramEnd"/>
      <w:r>
        <w:rPr>
          <w:color w:val="222222"/>
          <w:sz w:val="28"/>
          <w:szCs w:val="28"/>
        </w:rPr>
        <w:t>бучающихся навыков учебно-познавательной деятельности и работоспособности;</w:t>
      </w:r>
    </w:p>
    <w:p w:rsidR="00102BE6" w:rsidRDefault="00102BE6" w:rsidP="002868AD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б) в средних классах, развивая указанные для младших школьников навыки, повысить требовательность, сделать акцент на формирование у обучающихся сознательной дисциплины, ответственного отношения к учению.</w:t>
      </w:r>
      <w:proofErr w:type="gramEnd"/>
      <w:r>
        <w:rPr>
          <w:color w:val="222222"/>
          <w:sz w:val="28"/>
          <w:szCs w:val="28"/>
        </w:rPr>
        <w:t xml:space="preserve"> Здесь надо особое внимание обратить на </w:t>
      </w:r>
      <w:proofErr w:type="gramStart"/>
      <w:r>
        <w:rPr>
          <w:color w:val="222222"/>
          <w:sz w:val="28"/>
          <w:szCs w:val="28"/>
        </w:rPr>
        <w:t>благоприятный</w:t>
      </w:r>
      <w:proofErr w:type="gramEnd"/>
      <w:r>
        <w:rPr>
          <w:color w:val="222222"/>
          <w:sz w:val="28"/>
          <w:szCs w:val="28"/>
        </w:rPr>
        <w:t xml:space="preserve"> психологический микроклимат, тактичный, внимательный подход к </w:t>
      </w:r>
      <w:proofErr w:type="gramStart"/>
      <w:r>
        <w:rPr>
          <w:color w:val="222222"/>
          <w:sz w:val="28"/>
          <w:szCs w:val="28"/>
        </w:rPr>
        <w:t>обучающимся</w:t>
      </w:r>
      <w:proofErr w:type="gramEnd"/>
      <w:r>
        <w:rPr>
          <w:color w:val="222222"/>
          <w:sz w:val="28"/>
          <w:szCs w:val="28"/>
        </w:rPr>
        <w:t>, так как для этого возраста свойственны стремление к взрослости и повышенная раздражительность, – следует учитывать их интересы. Важно обратить внимание и на тщательную координацию объема домашних заданий по разным предметам, потому что объем учебной работы, особенно в шестом классе, специалисты считают завышенным, а у школьников этого возраста к тому же отмечается более высокая утомляемость;</w:t>
      </w:r>
    </w:p>
    <w:p w:rsidR="00102BE6" w:rsidRDefault="00102BE6" w:rsidP="002868AD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в) во всех звеньях школы необходимо обеспечить дифференцированный подход к мальчикам-подросткам: вовлекать их во внеклассную работу по предмету, в технические кружки и оборонно-спортивную работу, расширять представительство мальчиков в ученическом активе; характер отношений учителей с мальчиками-подростками строить по линии большей предупредительности, внимательности, выдержки, доверия, откровенности, доброжелательности, а также учета их повышенной утомляемости и связанной с этим неровности в поведении;</w:t>
      </w:r>
      <w:proofErr w:type="gramEnd"/>
    </w:p>
    <w:p w:rsidR="00102BE6" w:rsidRDefault="00102BE6" w:rsidP="00254AE7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г) сконцентрировать внимание на повышении эффективности преподавания, особенно русского языка и математики, так как от степени овладения ими зависит успеваемость по многим другим предметам.</w:t>
      </w:r>
    </w:p>
    <w:p w:rsidR="00102BE6" w:rsidRDefault="00102BE6" w:rsidP="00254AE7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д) Выявление и учет специфических для школы причин отставания во всех классах, их устранение и профилактика.</w:t>
      </w:r>
    </w:p>
    <w:p w:rsidR="00102BE6" w:rsidRDefault="00102BE6" w:rsidP="00254AE7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е) Широкое ознакомление учителей с типичными причинами неуспеваемости, со способами изучения личности учащихся, мерами предупреждения и преодоления их отставания в учении.</w:t>
      </w:r>
    </w:p>
    <w:p w:rsidR="00102BE6" w:rsidRDefault="00102BE6" w:rsidP="00254AE7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ж) Обеспечение единства действий всего педагогического коллектива по предупреждению неуспеваемости школьников и повышению уровня их воспитанности, обращая внимание на достижение единства обучения и воспитания, установление </w:t>
      </w:r>
      <w:proofErr w:type="spellStart"/>
      <w:r>
        <w:rPr>
          <w:color w:val="222222"/>
          <w:sz w:val="28"/>
          <w:szCs w:val="28"/>
        </w:rPr>
        <w:t>межпредметных</w:t>
      </w:r>
      <w:proofErr w:type="spellEnd"/>
      <w:r>
        <w:rPr>
          <w:color w:val="222222"/>
          <w:sz w:val="28"/>
          <w:szCs w:val="28"/>
        </w:rPr>
        <w:t xml:space="preserve"> связей в обучении, координацию действий педагогов с ученическим активом, родителями и общественностью по месту жительства детей и др.</w:t>
      </w:r>
    </w:p>
    <w:p w:rsidR="00102BE6" w:rsidRDefault="00102BE6" w:rsidP="00254AE7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з) Тщательное ознакомление с учебными возможностями будущих первоклассников и проведение в необходимых случаях специальных </w:t>
      </w:r>
      <w:proofErr w:type="spellStart"/>
      <w:r>
        <w:rPr>
          <w:color w:val="222222"/>
          <w:sz w:val="28"/>
          <w:szCs w:val="28"/>
        </w:rPr>
        <w:t>коррегирующих</w:t>
      </w:r>
      <w:proofErr w:type="spellEnd"/>
      <w:r>
        <w:rPr>
          <w:color w:val="222222"/>
          <w:sz w:val="28"/>
          <w:szCs w:val="28"/>
        </w:rPr>
        <w:t xml:space="preserve"> занятий.</w:t>
      </w:r>
      <w:r w:rsidRPr="000B1EE2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Систематическое изучение трудностей в работе учителей, всемерное улучшение практики самоанализа учителями своей деятельности и их последующее самообразование.</w:t>
      </w:r>
    </w:p>
    <w:p w:rsidR="00102BE6" w:rsidRDefault="00102BE6" w:rsidP="00254AE7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и) Включение в тематику педагогических советов, заседаний методических объединений и прочих проблем, над которыми будет работать школа в ближайшие годы, вопросов, связанных с предупреждением неуспеваемости учащихся.</w:t>
      </w:r>
    </w:p>
    <w:p w:rsidR="00102BE6" w:rsidRDefault="00102BE6" w:rsidP="00254AE7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к) Постоянный </w:t>
      </w:r>
      <w:proofErr w:type="gramStart"/>
      <w:r>
        <w:rPr>
          <w:color w:val="222222"/>
          <w:sz w:val="28"/>
          <w:szCs w:val="28"/>
        </w:rPr>
        <w:t>контроль за</w:t>
      </w:r>
      <w:proofErr w:type="gramEnd"/>
      <w:r>
        <w:rPr>
          <w:color w:val="222222"/>
          <w:sz w:val="28"/>
          <w:szCs w:val="28"/>
        </w:rPr>
        <w:t xml:space="preserve"> реализацией системы мер по предупреждению эпизодической и устойчивой неуспеваемости, осуществление специального контроля за работой с наиболее «трудными» школьниками, строгий учет результатов этой работы.</w:t>
      </w:r>
    </w:p>
    <w:p w:rsidR="00102BE6" w:rsidRDefault="00102BE6" w:rsidP="00254AE7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л). Обобщение передового опыта работы по предупреждению неуспеваемости и его широкое обсуждение.</w:t>
      </w:r>
    </w:p>
    <w:p w:rsidR="00102BE6" w:rsidRDefault="00102BE6" w:rsidP="000B1EE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</w:p>
    <w:p w:rsidR="00102BE6" w:rsidRDefault="00102BE6"/>
    <w:sectPr w:rsidR="00102BE6" w:rsidSect="002868AD">
      <w:pgSz w:w="11906" w:h="16838"/>
      <w:pgMar w:top="719" w:right="20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E2"/>
    <w:rsid w:val="000B1EE2"/>
    <w:rsid w:val="00102BE6"/>
    <w:rsid w:val="00126732"/>
    <w:rsid w:val="00254AE7"/>
    <w:rsid w:val="002868AD"/>
    <w:rsid w:val="006678B2"/>
    <w:rsid w:val="0081119D"/>
    <w:rsid w:val="00977F48"/>
    <w:rsid w:val="00D31359"/>
    <w:rsid w:val="00F9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4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1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rsid w:val="002868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45C1A"/>
    <w:rPr>
      <w:rFonts w:ascii="Times New Roman" w:hAnsi="Times New Roman"/>
      <w:sz w:val="0"/>
      <w:szCs w:val="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9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4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4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1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rsid w:val="002868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45C1A"/>
    <w:rPr>
      <w:rFonts w:ascii="Times New Roman" w:hAnsi="Times New Roman"/>
      <w:sz w:val="0"/>
      <w:szCs w:val="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9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4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 улучшению учебно-воспитательного процесса</vt:lpstr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 улучшению учебно-воспитательного процесса</dc:title>
  <dc:creator>User</dc:creator>
  <cp:lastModifiedBy>Пользователь Windows</cp:lastModifiedBy>
  <cp:revision>2</cp:revision>
  <cp:lastPrinted>2021-03-17T04:42:00Z</cp:lastPrinted>
  <dcterms:created xsi:type="dcterms:W3CDTF">2021-03-17T04:43:00Z</dcterms:created>
  <dcterms:modified xsi:type="dcterms:W3CDTF">2021-03-17T04:43:00Z</dcterms:modified>
</cp:coreProperties>
</file>