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14:paraId="1E606209" w14:textId="77777777" w:rsidTr="007F274E">
        <w:trPr>
          <w:trHeight w:val="2273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EAAC85C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48D52C64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3514D04C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7A87B086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  <w:p w14:paraId="428BF85E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0EC41960" w14:textId="77777777" w:rsidR="003C744D" w:rsidRPr="00CF1EDE" w:rsidRDefault="003C744D" w:rsidP="00CF1E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40E2895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7E379226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4EEBA96" w14:textId="77777777" w:rsidR="00734E23" w:rsidRDefault="00734E23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78CCDB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 сельского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</w:t>
            </w:r>
          </w:p>
          <w:p w14:paraId="4657C885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30B483CA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18309E53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1C3683A3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NewtonAsian" w:eastAsia="Times New Roman" w:hAnsi="NewtonAsian" w:cs="Arial"/>
                <w:b/>
                <w:bCs/>
                <w:sz w:val="18"/>
                <w:szCs w:val="18"/>
                <w:lang w:eastAsia="ru-RU"/>
              </w:rPr>
            </w:pPr>
          </w:p>
          <w:p w14:paraId="7264C181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729DA398" w14:textId="77777777"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14:paraId="249A047E" w14:textId="1299FE23" w:rsidR="004E1E8F" w:rsidRDefault="00886095" w:rsidP="0088609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6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13.12.</w:t>
      </w:r>
      <w:r w:rsidR="00C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4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6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43/</w:t>
      </w:r>
      <w:r w:rsidR="004F6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</w:p>
    <w:p w14:paraId="43AB1C6E" w14:textId="77777777" w:rsidR="00886095" w:rsidRPr="00886095" w:rsidRDefault="00886095" w:rsidP="0088609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C13A41" w14:textId="77777777" w:rsidR="00812B06" w:rsidRPr="00812B06" w:rsidRDefault="00812B06" w:rsidP="00812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3205935"/>
      <w:r w:rsidRPr="008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Соглашения между органами местного</w:t>
      </w:r>
    </w:p>
    <w:p w14:paraId="7B8FFE80" w14:textId="658D0D5A" w:rsidR="00812B06" w:rsidRPr="00812B06" w:rsidRDefault="00812B06" w:rsidP="007F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муниципального района Ишимбайский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Верхоторский</w:t>
      </w:r>
      <w:r w:rsidRPr="008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</w:t>
      </w:r>
      <w:proofErr w:type="gramStart"/>
      <w:r w:rsidRPr="008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 </w:t>
      </w:r>
      <w:r w:rsidR="007F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</w:t>
      </w:r>
      <w:proofErr w:type="gramEnd"/>
      <w:r w:rsidRPr="008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</w:t>
      </w:r>
    </w:p>
    <w:bookmarkEnd w:id="0"/>
    <w:p w14:paraId="5E237E84" w14:textId="77777777" w:rsidR="00812B06" w:rsidRPr="00812B06" w:rsidRDefault="00812B06" w:rsidP="0081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97E46" w14:textId="18132E6D" w:rsidR="00812B06" w:rsidRPr="00812B06" w:rsidRDefault="00812B06" w:rsidP="0081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Pr="008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</w:t>
      </w:r>
      <w:r w:rsidRPr="008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712E019E" w14:textId="268F66B9" w:rsidR="00812B06" w:rsidRPr="00812B06" w:rsidRDefault="00812B06" w:rsidP="0081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Pr="008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Республики Башкортостан по вопросу дорожной деятельности (прилагается).</w:t>
      </w:r>
    </w:p>
    <w:p w14:paraId="0D010177" w14:textId="77777777" w:rsidR="00812B06" w:rsidRPr="00812B06" w:rsidRDefault="00812B06" w:rsidP="0081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7AA1D777" w14:textId="77777777" w:rsidR="00812B06" w:rsidRPr="00812B06" w:rsidRDefault="00812B06" w:rsidP="0081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2023 года.</w:t>
      </w:r>
    </w:p>
    <w:p w14:paraId="2DD3FB00" w14:textId="77777777" w:rsidR="00812B06" w:rsidRPr="00812B06" w:rsidRDefault="00812B06" w:rsidP="0081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0F1C3" w14:textId="77777777" w:rsidR="00812B06" w:rsidRPr="00812B06" w:rsidRDefault="00812B06" w:rsidP="0081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1EC" w14:textId="77777777" w:rsidR="00163A73" w:rsidRDefault="00163A73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C52A2" w14:textId="77777777" w:rsidR="00163A73" w:rsidRDefault="00163A73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AD7A8" w14:textId="77777777" w:rsidR="00E63DA2" w:rsidRPr="00CF1EDE" w:rsidRDefault="00E63DA2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14603AD3" w14:textId="77777777" w:rsidR="00E63DA2" w:rsidRDefault="00E63DA2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</w:t>
      </w:r>
      <w:r w:rsid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9D370D"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  <w:proofErr w:type="spellEnd"/>
    </w:p>
    <w:p w14:paraId="4ABD6E9E" w14:textId="77777777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9858E" w14:textId="77777777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57079" w14:textId="77777777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D4A2" w14:textId="77777777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21C4D" w14:textId="77777777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47A75" w14:textId="77777777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AB517" w14:textId="77777777" w:rsidR="00F51B74" w:rsidRDefault="00F51B74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AF810" w14:textId="77777777" w:rsidR="007F274E" w:rsidRDefault="007F274E" w:rsidP="005D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575358" w14:textId="77777777" w:rsidR="007F274E" w:rsidRDefault="007F274E" w:rsidP="005D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103EB" w14:textId="26EB6A3C" w:rsidR="005D39D6" w:rsidRPr="005D39D6" w:rsidRDefault="005D39D6" w:rsidP="005D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C21A0" wp14:editId="45199267">
                <wp:simplePos x="0" y="0"/>
                <wp:positionH relativeFrom="column">
                  <wp:posOffset>2508885</wp:posOffset>
                </wp:positionH>
                <wp:positionV relativeFrom="paragraph">
                  <wp:posOffset>-430530</wp:posOffset>
                </wp:positionV>
                <wp:extent cx="922020" cy="312420"/>
                <wp:effectExtent l="0" t="1905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2BF49" w14:textId="77777777" w:rsidR="005D39D6" w:rsidRDefault="005D39D6" w:rsidP="005D3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21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7.55pt;margin-top:-33.9pt;width:72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" stroked="f">
                <v:textbox>
                  <w:txbxContent>
                    <w:p w14:paraId="00A2BF49" w14:textId="77777777" w:rsidR="005D39D6" w:rsidRDefault="005D39D6" w:rsidP="005D39D6"/>
                  </w:txbxContent>
                </v:textbox>
              </v:shape>
            </w:pict>
          </mc:Fallback>
        </mc:AlternateContent>
      </w:r>
      <w:r w:rsidRPr="005D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14:paraId="1C505B9D" w14:textId="77777777" w:rsidR="005D39D6" w:rsidRPr="005D39D6" w:rsidRDefault="005D39D6" w:rsidP="005D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сельскому поселению Верхоторский сельсовет муниципального района Ишимбайский район Республики Башкортостан части полномочий муниципального района Ишимбайский район Республики Башкортостан</w:t>
      </w:r>
    </w:p>
    <w:p w14:paraId="51D7642F" w14:textId="77777777" w:rsidR="005D39D6" w:rsidRPr="005D39D6" w:rsidRDefault="005D39D6" w:rsidP="005D39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D39D6" w:rsidRPr="005D39D6" w14:paraId="71E88B57" w14:textId="77777777" w:rsidTr="00286710">
        <w:tc>
          <w:tcPr>
            <w:tcW w:w="4785" w:type="dxa"/>
          </w:tcPr>
          <w:p w14:paraId="4F2B4A39" w14:textId="77777777" w:rsidR="005D39D6" w:rsidRPr="005D39D6" w:rsidRDefault="005D39D6" w:rsidP="005D39D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Верхотор</w:t>
            </w:r>
          </w:p>
        </w:tc>
        <w:tc>
          <w:tcPr>
            <w:tcW w:w="4785" w:type="dxa"/>
          </w:tcPr>
          <w:p w14:paraId="4ACB3CCE" w14:textId="77777777" w:rsidR="005D39D6" w:rsidRPr="005D39D6" w:rsidRDefault="005D39D6" w:rsidP="005D39D6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«__» декабря 2022 года</w:t>
            </w:r>
          </w:p>
        </w:tc>
      </w:tr>
    </w:tbl>
    <w:p w14:paraId="01368703" w14:textId="77777777" w:rsidR="005D39D6" w:rsidRPr="005D39D6" w:rsidRDefault="005D39D6" w:rsidP="005D39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E6420D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муниципального района Ишимбайский район Республики Башкортостан, именуемый в дальнейшем «Район», в лице председателя Совета  муниципального района Ишимбайский район Республики Башкортостан Бакановой Галины Ильиничны, действующего на основании Устава, с одной стороны, и Совет сельского поселения Верхоторский сельсовет муниципального района Ишимбайский район Республики Башкортостан, именуемое в дальнейшем «Поселение»,</w:t>
      </w:r>
      <w:r w:rsidRPr="005D3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лице</w:t>
      </w:r>
      <w:r w:rsidRPr="005D3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сельского поселения Верхоторский сельсовет муниципального района Ишимбайский район Республики Башкортостан Турчина Александра Владимировича, действующего на основании Устава, с другой стороны, вместе именуемые «Стороны» заключили настоящее Соглашение о нижеследующем.</w:t>
      </w:r>
    </w:p>
    <w:p w14:paraId="5380BCE5" w14:textId="77777777" w:rsidR="005D39D6" w:rsidRPr="005D39D6" w:rsidRDefault="005D39D6" w:rsidP="005D39D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Предмет Соглашения</w:t>
      </w:r>
    </w:p>
    <w:p w14:paraId="0CDB902C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осуществления муниципального контроля за сохранностью автомобильных дорог местного значения в границах населенных пунктов поселения (далее – переданные полномочия).</w:t>
      </w:r>
    </w:p>
    <w:p w14:paraId="5E36A43A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Указанные в пункте 1.1 настоящего Соглашения полномочия передаются на срок по 31 декабря 2023 года.</w:t>
      </w:r>
    </w:p>
    <w:p w14:paraId="71472068" w14:textId="77777777" w:rsidR="005D39D6" w:rsidRPr="005D39D6" w:rsidRDefault="005D39D6" w:rsidP="005D39D6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Права и обязанности Сторон</w:t>
      </w:r>
    </w:p>
    <w:p w14:paraId="50B31FBB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целях реализации настоящего Соглашения Район:</w:t>
      </w:r>
    </w:p>
    <w:p w14:paraId="02D51CC8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предусматривает в бюджете муниципального района Ишимбайский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44BDE1F3" w14:textId="1EF5568E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2.1.2. Передает Поселению в порядке, установленном настоящим Соглашением, финансовые средства в размере </w:t>
      </w:r>
      <w:r w:rsidR="00013B38">
        <w:rPr>
          <w:rFonts w:ascii="Times New Roman" w:eastAsia="Times New Roman" w:hAnsi="Times New Roman" w:cs="Times New Roman"/>
          <w:sz w:val="27"/>
          <w:szCs w:val="27"/>
          <w:lang w:eastAsia="ru-RU"/>
        </w:rPr>
        <w:t>1 300</w:t>
      </w: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 000 рублей 00 копеек (</w:t>
      </w:r>
      <w:r w:rsidR="00013B3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миллион триста</w:t>
      </w: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тысяч рублей) 00 копеек на реализацию переданных полномочий.</w:t>
      </w:r>
    </w:p>
    <w:p w14:paraId="4391F116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14:paraId="50DAA040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6E42871F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14:paraId="0946A23B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пунктом 1.1. настоящего Соглашения.</w:t>
      </w:r>
    </w:p>
    <w:p w14:paraId="75CA6F8C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В целях реализации настоящего соглашения Район вправе:</w:t>
      </w:r>
    </w:p>
    <w:p w14:paraId="72263DF3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Участвовать в совещаниях, проводимых Поселением по вопросам реализации переданных полномочий.</w:t>
      </w:r>
    </w:p>
    <w:p w14:paraId="4023894A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Вносить предложения и рекомендации по повышению эффективности реализации переданных полномочий.</w:t>
      </w:r>
    </w:p>
    <w:p w14:paraId="2E56B905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В целях реализации настоящего соглашения Поселение обязано:</w:t>
      </w:r>
    </w:p>
    <w:p w14:paraId="5004C630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В течение финансового года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 и интересов муниципального района Ишимбайский район за счет финансовых средств, предоставляемых Районом, а также дополнительно использовать  собственные материальные ресурсы и финансовые средства.</w:t>
      </w:r>
    </w:p>
    <w:p w14:paraId="62340351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00701924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14:paraId="67811DF7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В рамках исполнения переданных по настоящему Соглашению полномочий Поселение осуществляет:</w:t>
      </w:r>
    </w:p>
    <w:p w14:paraId="5F678D28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2.4.1 содержание автомобильных дорог общего пользования местного значения в границах сельского поселения;</w:t>
      </w:r>
    </w:p>
    <w:p w14:paraId="229F2993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2.4.2 разработку проектно-сметной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14:paraId="4F0AB169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2.4.3 текущий ремонт существующих дорог и дорожных сооружений;</w:t>
      </w:r>
    </w:p>
    <w:p w14:paraId="6844EE25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по текущему содержанию в зимнее время дорог (снегоочистка) и мостов;</w:t>
      </w:r>
    </w:p>
    <w:p w14:paraId="3770FBF3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2.4.5 мероприятия по обеспечению безопасности дорожного движения;</w:t>
      </w:r>
    </w:p>
    <w:p w14:paraId="047E7272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по сохранности дорожного покрытия автомобильных дорог.</w:t>
      </w:r>
    </w:p>
    <w:p w14:paraId="01F938BD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В целях реализации настоящего Соглашения Поселение вправе:</w:t>
      </w:r>
    </w:p>
    <w:p w14:paraId="51025C69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2.5.1. Запрашивать у Района информацию, необходимую для реализации переданных полномочий.</w:t>
      </w:r>
    </w:p>
    <w:p w14:paraId="62A0195D" w14:textId="22AC2330" w:rsid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2.5.2. Предоставлять Району предложения по ежегодному объему финансовых средств, предоставляемых бюджету сельского поселения Верхоторский сельсовет муниципального района Ишимбайский район Республики Башкортостан для осуществления переданных полномочий.</w:t>
      </w:r>
    </w:p>
    <w:p w14:paraId="40CEA44E" w14:textId="77777777" w:rsidR="007F274E" w:rsidRPr="005D39D6" w:rsidRDefault="007F274E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F9E0E0" w14:textId="77777777" w:rsidR="005D39D6" w:rsidRPr="005D39D6" w:rsidRDefault="005D39D6" w:rsidP="005D39D6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14:paraId="3734ADEB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Финансовые средства для реализации переданных полномочий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переданных полномочий. </w:t>
      </w:r>
    </w:p>
    <w:p w14:paraId="7B00E137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Межбюджетные трансферты предоставляются в пределах утвержденных сумм в бюджете Района и пропорционально фактически поступившим доходам.</w:t>
      </w:r>
    </w:p>
    <w:p w14:paraId="6BCCFACE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Ишимбайский район Республики Башкортостан. </w:t>
      </w:r>
    </w:p>
    <w:p w14:paraId="31BEAC8B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муниципального района Ишимбайский район Республики Башкортостан. </w:t>
      </w:r>
    </w:p>
    <w:p w14:paraId="7AEE2623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14:paraId="1D39FE29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14:paraId="54D81EAB" w14:textId="77777777" w:rsidR="005D39D6" w:rsidRPr="005D39D6" w:rsidRDefault="005D39D6" w:rsidP="005D39D6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Основания и порядок прекращения Соглашения</w:t>
      </w:r>
    </w:p>
    <w:p w14:paraId="021D73AC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Нарушение Сторонами порядка осуществления переданных полномочий является основанием для прекращения действия Соглашения.</w:t>
      </w:r>
    </w:p>
    <w:p w14:paraId="3EEB3007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14:paraId="5F9E4C44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14:paraId="56E0C7BC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14:paraId="085B5AE1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14:paraId="33BA2C93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При прекращении настоящего Соглашения, в том числе досрочном, неиспользованные финансовые средства подлежат возврату Поселением в бюджет Района не позднее трех месяцев со дня прекращения действия Соглашения.</w:t>
      </w:r>
    </w:p>
    <w:p w14:paraId="084CDE25" w14:textId="77777777" w:rsidR="005D39D6" w:rsidRPr="005D39D6" w:rsidRDefault="005D39D6" w:rsidP="005D39D6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Ответственность Сторон</w:t>
      </w:r>
    </w:p>
    <w:p w14:paraId="07F2E3A6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14:paraId="0C13FF3F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неперечисленных</w:t>
      </w:r>
      <w:proofErr w:type="spellEnd"/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срок сумм за каждый день просрочки.</w:t>
      </w:r>
    </w:p>
    <w:p w14:paraId="7633C03E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ежегодного объема межбюджетных трансфертов, предусмотренных пунктом 3.2. настоящего Соглашения.</w:t>
      </w:r>
    </w:p>
    <w:p w14:paraId="3A62F8BE" w14:textId="77777777" w:rsidR="005D39D6" w:rsidRPr="005D39D6" w:rsidRDefault="005D39D6" w:rsidP="005D39D6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 Порядок разрешения споров</w:t>
      </w:r>
    </w:p>
    <w:p w14:paraId="01ED725C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14:paraId="0D48E507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4086FA76" w14:textId="77777777" w:rsidR="005D39D6" w:rsidRPr="005D39D6" w:rsidRDefault="005D39D6" w:rsidP="005D39D6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7. Заключительные условия</w:t>
      </w:r>
    </w:p>
    <w:p w14:paraId="15436531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7.1. Настоящее соглашение вступает в силу с 1 января 2023 года, но не ранее его утверждения решениями Совета муниципального района Ишимбайский район Республики Башкортостан, Совета сельского поселения Верхоторский сельсовет муниципального района Ишимбайский район Республики Башкортостан и действует по 31 декабря 2023 года.</w:t>
      </w:r>
    </w:p>
    <w:p w14:paraId="558DB54F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Ишимбайский район Республики Башкортостан и Совета сельского поселения Верхоторский сельсовет муниципального района Ишимбайский район Республики Башкортостан.</w:t>
      </w:r>
    </w:p>
    <w:p w14:paraId="38716D7E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728253C9" w14:textId="77777777" w:rsidR="005D39D6" w:rsidRPr="005D39D6" w:rsidRDefault="005D39D6" w:rsidP="005D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9D6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0CD53E22" w14:textId="77777777" w:rsidR="005D39D6" w:rsidRPr="005D39D6" w:rsidRDefault="005D39D6" w:rsidP="005D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14:paraId="6BBD586B" w14:textId="77777777" w:rsidR="005D39D6" w:rsidRPr="005D39D6" w:rsidRDefault="005D39D6" w:rsidP="005D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tbl>
      <w:tblPr>
        <w:tblW w:w="9735" w:type="dxa"/>
        <w:tblLook w:val="01E0" w:firstRow="1" w:lastRow="1" w:firstColumn="1" w:lastColumn="1" w:noHBand="0" w:noVBand="0"/>
      </w:tblPr>
      <w:tblGrid>
        <w:gridCol w:w="4867"/>
        <w:gridCol w:w="4868"/>
      </w:tblGrid>
      <w:tr w:rsidR="005D39D6" w:rsidRPr="005D39D6" w14:paraId="2E8FABA3" w14:textId="77777777" w:rsidTr="00286710">
        <w:tc>
          <w:tcPr>
            <w:tcW w:w="4867" w:type="dxa"/>
            <w:shd w:val="clear" w:color="auto" w:fill="auto"/>
          </w:tcPr>
          <w:p w14:paraId="59F5F84E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Совет</w:t>
            </w:r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 xml:space="preserve"> </w:t>
            </w: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Ишимбайский</w:t>
            </w:r>
            <w:r w:rsidRPr="005D39D6"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район </w:t>
            </w:r>
          </w:p>
          <w:p w14:paraId="4C43B6DB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14:paraId="5CCAC653" w14:textId="77777777" w:rsidR="005D39D6" w:rsidRPr="005D39D6" w:rsidRDefault="005D39D6" w:rsidP="005D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14:paraId="6A274507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14:paraId="7F900670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14:paraId="53540247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Председатель Совета </w:t>
            </w:r>
          </w:p>
          <w:p w14:paraId="58E846EB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муниципального</w:t>
            </w:r>
            <w:r w:rsidRPr="005D39D6"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района </w:t>
            </w:r>
          </w:p>
          <w:p w14:paraId="61F57924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Ишимбайский</w:t>
            </w:r>
            <w:r w:rsidRPr="005D39D6"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район </w:t>
            </w:r>
          </w:p>
          <w:p w14:paraId="213536C4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14:paraId="1182CB22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14:paraId="61B7873B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14:paraId="58CBBEE5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_______________ Г.И. </w:t>
            </w:r>
            <w:proofErr w:type="spellStart"/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Баканова</w:t>
            </w:r>
            <w:proofErr w:type="spellEnd"/>
          </w:p>
          <w:p w14:paraId="1B673694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68" w:type="dxa"/>
          </w:tcPr>
          <w:p w14:paraId="61A58802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Совет сельского поселения </w:t>
            </w:r>
          </w:p>
          <w:p w14:paraId="265F9011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Верхоторский </w:t>
            </w:r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 xml:space="preserve">сельсовет </w:t>
            </w:r>
          </w:p>
          <w:p w14:paraId="3B269FC3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  <w:p w14:paraId="53CBCF89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 xml:space="preserve">Ишимбайский </w:t>
            </w: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район </w:t>
            </w:r>
          </w:p>
          <w:p w14:paraId="4CE5907D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14:paraId="1DE4DD76" w14:textId="77777777" w:rsidR="005D39D6" w:rsidRPr="005D39D6" w:rsidRDefault="005D39D6" w:rsidP="005D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14:paraId="7010A75E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Глава сельского поселения Верхоторский сельсовет муниципального района </w:t>
            </w:r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 xml:space="preserve">Ишимбайский </w:t>
            </w: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район </w:t>
            </w:r>
          </w:p>
          <w:p w14:paraId="49F1C77F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14:paraId="5B7F20D6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</w:pPr>
          </w:p>
          <w:p w14:paraId="371B9972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</w:pPr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_________________ А.В. Турчин</w:t>
            </w:r>
          </w:p>
          <w:p w14:paraId="38DA6CE0" w14:textId="77777777" w:rsidR="005D39D6" w:rsidRPr="005D39D6" w:rsidRDefault="005D39D6" w:rsidP="005D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м.п</w:t>
            </w:r>
            <w:proofErr w:type="spellEnd"/>
            <w:r w:rsidRPr="005D39D6">
              <w:rPr>
                <w:rFonts w:ascii="Times New Roman" w:eastAsia="Calibri" w:hAnsi="Times New Roman" w:cs="Times New Roman"/>
                <w:iCs/>
                <w:sz w:val="27"/>
                <w:szCs w:val="27"/>
                <w:lang w:eastAsia="ru-RU"/>
              </w:rPr>
              <w:t>.</w:t>
            </w:r>
          </w:p>
        </w:tc>
      </w:tr>
    </w:tbl>
    <w:p w14:paraId="58B85305" w14:textId="77777777" w:rsidR="005D39D6" w:rsidRPr="005D39D6" w:rsidRDefault="005D39D6" w:rsidP="005D39D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CC1F5F9" w14:textId="77777777" w:rsidR="007C6A69" w:rsidRPr="00CF1EDE" w:rsidRDefault="007C6A69" w:rsidP="005D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A69" w:rsidRPr="00CF1EDE" w:rsidSect="00CF1EDE">
      <w:pgSz w:w="11906" w:h="16838"/>
      <w:pgMar w:top="510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5"/>
    <w:rsid w:val="00013B38"/>
    <w:rsid w:val="0004312B"/>
    <w:rsid w:val="00066701"/>
    <w:rsid w:val="000C35D5"/>
    <w:rsid w:val="00140275"/>
    <w:rsid w:val="00163A73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672E"/>
    <w:rsid w:val="00322AEA"/>
    <w:rsid w:val="00327699"/>
    <w:rsid w:val="003415EE"/>
    <w:rsid w:val="00361E90"/>
    <w:rsid w:val="003A61A4"/>
    <w:rsid w:val="003C744D"/>
    <w:rsid w:val="00487D09"/>
    <w:rsid w:val="00490614"/>
    <w:rsid w:val="004E1E8F"/>
    <w:rsid w:val="004F6E80"/>
    <w:rsid w:val="005014F6"/>
    <w:rsid w:val="00533A4A"/>
    <w:rsid w:val="00547BAB"/>
    <w:rsid w:val="005538D7"/>
    <w:rsid w:val="00566FEE"/>
    <w:rsid w:val="005D39D6"/>
    <w:rsid w:val="005D4532"/>
    <w:rsid w:val="006223C9"/>
    <w:rsid w:val="00636A4F"/>
    <w:rsid w:val="00663C84"/>
    <w:rsid w:val="00694AA4"/>
    <w:rsid w:val="006F1735"/>
    <w:rsid w:val="00734E23"/>
    <w:rsid w:val="00776B76"/>
    <w:rsid w:val="007A4A67"/>
    <w:rsid w:val="007C6A69"/>
    <w:rsid w:val="007F274E"/>
    <w:rsid w:val="008059B3"/>
    <w:rsid w:val="00812B06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56EF4"/>
    <w:rsid w:val="00A85209"/>
    <w:rsid w:val="00B037DA"/>
    <w:rsid w:val="00B219C8"/>
    <w:rsid w:val="00B41170"/>
    <w:rsid w:val="00B54B45"/>
    <w:rsid w:val="00B61C4E"/>
    <w:rsid w:val="00B6232B"/>
    <w:rsid w:val="00B649A8"/>
    <w:rsid w:val="00B8105E"/>
    <w:rsid w:val="00B8508E"/>
    <w:rsid w:val="00B92CB0"/>
    <w:rsid w:val="00C5202F"/>
    <w:rsid w:val="00C6300B"/>
    <w:rsid w:val="00C724BC"/>
    <w:rsid w:val="00CF1EDE"/>
    <w:rsid w:val="00CF7033"/>
    <w:rsid w:val="00D05DD8"/>
    <w:rsid w:val="00D0658E"/>
    <w:rsid w:val="00D22DA1"/>
    <w:rsid w:val="00D463AE"/>
    <w:rsid w:val="00D56325"/>
    <w:rsid w:val="00D70F61"/>
    <w:rsid w:val="00E3245B"/>
    <w:rsid w:val="00E52B27"/>
    <w:rsid w:val="00E53792"/>
    <w:rsid w:val="00E53C49"/>
    <w:rsid w:val="00E63DA2"/>
    <w:rsid w:val="00E7654D"/>
    <w:rsid w:val="00EA7508"/>
    <w:rsid w:val="00ED0B32"/>
    <w:rsid w:val="00F276CD"/>
    <w:rsid w:val="00F51B74"/>
    <w:rsid w:val="00F672CB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EA92"/>
  <w15:docId w15:val="{CED0DD99-ADC5-4647-8A6A-0DF821A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7C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487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59"/>
    <w:rsid w:val="0081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5D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8E67-AD06-4277-BAB4-D9EB5780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2022-12-29T05:34:00Z</cp:lastPrinted>
  <dcterms:created xsi:type="dcterms:W3CDTF">2022-12-12T05:52:00Z</dcterms:created>
  <dcterms:modified xsi:type="dcterms:W3CDTF">2022-12-29T06:39:00Z</dcterms:modified>
</cp:coreProperties>
</file>