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8612B3" w:rsidP="004E70A5">
            <w:pPr>
              <w:spacing w:line="288" w:lineRule="auto"/>
              <w:jc w:val="center"/>
            </w:pPr>
            <w:hyperlink r:id="rId9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8612B3" w:rsidP="004E70A5">
            <w:pPr>
              <w:spacing w:line="288" w:lineRule="auto"/>
              <w:jc w:val="center"/>
            </w:pPr>
            <w:hyperlink r:id="rId10" w:history="1">
              <w:r w:rsidR="004E70A5" w:rsidRPr="00091D89">
                <w:rPr>
                  <w:rStyle w:val="ab"/>
                  <w:lang w:val="en-US"/>
                </w:rPr>
                <w:t>Verhotorsp</w:t>
              </w:r>
              <w:r w:rsidR="004E70A5" w:rsidRPr="00091D89">
                <w:rPr>
                  <w:rStyle w:val="ab"/>
                </w:rPr>
                <w:t>@</w:t>
              </w:r>
              <w:r w:rsidR="004E70A5" w:rsidRPr="00091D89">
                <w:rPr>
                  <w:rStyle w:val="ab"/>
                  <w:lang w:val="en-US"/>
                </w:rPr>
                <w:t>ufamts</w:t>
              </w:r>
              <w:r w:rsidR="004E70A5" w:rsidRPr="00091D89">
                <w:rPr>
                  <w:rStyle w:val="ab"/>
                </w:rPr>
                <w:t>.</w:t>
              </w:r>
              <w:r w:rsidR="004E70A5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E70A5">
        <w:rPr>
          <w:rFonts w:eastAsia="Arial Unicode MS"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4E5557">
        <w:rPr>
          <w:b/>
          <w:bCs/>
        </w:rPr>
        <w:t xml:space="preserve">   </w:t>
      </w:r>
      <w:r w:rsidRPr="004E70A5">
        <w:rPr>
          <w:b/>
          <w:bCs/>
        </w:rPr>
        <w:t xml:space="preserve">   РЕШЕНИЕ</w:t>
      </w:r>
    </w:p>
    <w:p w:rsidR="00D719CA" w:rsidRDefault="00F755E9" w:rsidP="00802214">
      <w:pPr>
        <w:rPr>
          <w:b/>
          <w:bCs/>
        </w:rPr>
      </w:pPr>
      <w:r w:rsidRPr="004E70A5">
        <w:rPr>
          <w:b/>
          <w:bCs/>
        </w:rPr>
        <w:t xml:space="preserve">             </w:t>
      </w:r>
      <w:r w:rsidR="00C00FF0" w:rsidRPr="004E70A5">
        <w:rPr>
          <w:b/>
          <w:bCs/>
        </w:rPr>
        <w:t xml:space="preserve">  </w:t>
      </w:r>
      <w:r w:rsidR="004E70A5">
        <w:rPr>
          <w:b/>
          <w:bCs/>
        </w:rPr>
        <w:t xml:space="preserve">      </w:t>
      </w:r>
      <w:r w:rsidR="00C00FF0" w:rsidRPr="004E70A5">
        <w:rPr>
          <w:b/>
          <w:bCs/>
        </w:rPr>
        <w:t xml:space="preserve"> </w:t>
      </w:r>
      <w:r w:rsidRPr="004E70A5">
        <w:rPr>
          <w:b/>
          <w:bCs/>
        </w:rPr>
        <w:t xml:space="preserve"> </w:t>
      </w:r>
      <w:r w:rsidR="00B91DA5" w:rsidRPr="004E70A5">
        <w:rPr>
          <w:b/>
          <w:bCs/>
        </w:rPr>
        <w:t>14.12.</w:t>
      </w:r>
      <w:r w:rsidR="00964D72" w:rsidRPr="004E70A5">
        <w:rPr>
          <w:b/>
          <w:bCs/>
        </w:rPr>
        <w:t xml:space="preserve">2018                                                                    № </w:t>
      </w:r>
      <w:r w:rsidR="00B91DA5" w:rsidRPr="004E70A5">
        <w:rPr>
          <w:b/>
          <w:bCs/>
        </w:rPr>
        <w:t>42/</w:t>
      </w:r>
      <w:r w:rsidR="004E5557">
        <w:rPr>
          <w:b/>
          <w:bCs/>
        </w:rPr>
        <w:t>236</w:t>
      </w:r>
    </w:p>
    <w:p w:rsidR="004E5557" w:rsidRDefault="004E5557" w:rsidP="00802214">
      <w:pPr>
        <w:rPr>
          <w:b/>
          <w:bCs/>
        </w:rPr>
      </w:pPr>
    </w:p>
    <w:p w:rsidR="004E5557" w:rsidRPr="004E5557" w:rsidRDefault="004E5557" w:rsidP="004E5557">
      <w:pPr>
        <w:jc w:val="center"/>
        <w:rPr>
          <w:b/>
          <w:bCs/>
        </w:rPr>
      </w:pPr>
      <w:r w:rsidRPr="004E5557">
        <w:rPr>
          <w:b/>
          <w:bCs/>
        </w:rPr>
        <w:t>Об утверждении Соглашения между органами  местного</w:t>
      </w:r>
    </w:p>
    <w:p w:rsidR="004E5557" w:rsidRPr="004E5557" w:rsidRDefault="004E5557" w:rsidP="004E5557">
      <w:pPr>
        <w:jc w:val="center"/>
        <w:rPr>
          <w:b/>
          <w:bCs/>
        </w:rPr>
      </w:pPr>
      <w:r w:rsidRPr="004E5557">
        <w:rPr>
          <w:b/>
          <w:bCs/>
        </w:rPr>
        <w:t>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  <w:r>
        <w:rPr>
          <w:b/>
          <w:bCs/>
        </w:rPr>
        <w:t xml:space="preserve"> </w:t>
      </w:r>
      <w:r w:rsidRPr="004E5557">
        <w:rPr>
          <w:b/>
          <w:bCs/>
        </w:rPr>
        <w:t>Ишимбайский район Республики Башкортостан</w:t>
      </w:r>
    </w:p>
    <w:p w:rsidR="004E5557" w:rsidRPr="004E5557" w:rsidRDefault="004E5557" w:rsidP="004E5557">
      <w:pPr>
        <w:rPr>
          <w:bCs/>
        </w:rPr>
      </w:pPr>
    </w:p>
    <w:p w:rsidR="004E5557" w:rsidRDefault="004E5557" w:rsidP="004E5557">
      <w:pPr>
        <w:ind w:firstLine="708"/>
        <w:jc w:val="both"/>
        <w:rPr>
          <w:b/>
          <w:bCs/>
        </w:rPr>
      </w:pPr>
      <w:r w:rsidRPr="004E5557">
        <w:rPr>
          <w:bCs/>
        </w:rPr>
        <w:t>В соответствии с частью 4 статьи 15 Федерального закона от 06 октября 2003 года № 131-ФЗ «Об общих принципах организации местного са</w:t>
      </w:r>
      <w:r>
        <w:rPr>
          <w:bCs/>
        </w:rPr>
        <w:t xml:space="preserve">моуправления </w:t>
      </w:r>
      <w:r w:rsidRPr="004E5557">
        <w:rPr>
          <w:bCs/>
        </w:rPr>
        <w:t xml:space="preserve">  в Российской Федерации», Законом Республики Башкортостан от 18 марта 2005 года № 162-з «О местном самоуправлении в Республике Башкортостан» Совет сельского поселения Верхоторский сельсовет муниципального района Ишимбайский район Республики Башкортостан </w:t>
      </w:r>
      <w:proofErr w:type="gramStart"/>
      <w:r w:rsidRPr="004E5557">
        <w:rPr>
          <w:b/>
          <w:bCs/>
        </w:rPr>
        <w:t>р</w:t>
      </w:r>
      <w:proofErr w:type="gramEnd"/>
      <w:r w:rsidRPr="004E5557">
        <w:rPr>
          <w:b/>
          <w:bCs/>
        </w:rPr>
        <w:t xml:space="preserve"> е ш и л:</w:t>
      </w:r>
    </w:p>
    <w:p w:rsidR="004E5557" w:rsidRPr="004E5557" w:rsidRDefault="004E5557" w:rsidP="004E5557">
      <w:pPr>
        <w:ind w:firstLine="708"/>
        <w:jc w:val="both"/>
        <w:rPr>
          <w:b/>
          <w:bCs/>
        </w:rPr>
      </w:pPr>
    </w:p>
    <w:p w:rsidR="004E5557" w:rsidRPr="004E5557" w:rsidRDefault="004E5557" w:rsidP="004E5557">
      <w:pPr>
        <w:jc w:val="both"/>
        <w:rPr>
          <w:bCs/>
        </w:rPr>
      </w:pPr>
      <w:r>
        <w:rPr>
          <w:bCs/>
        </w:rPr>
        <w:t>1.</w:t>
      </w:r>
      <w:r w:rsidRPr="004E5557">
        <w:rPr>
          <w:bCs/>
        </w:rPr>
        <w:t>Утвердить Соглашение между органами местного самоуправления  муниципального района Ишимбайский район Республики Башкортостан и сельского  поселения Верхоторский сельсовет муниципального района Ишимбайский район  Республики Башкортостан о передаче сельскому поселению части полномочий  муниципального района Ишимбайский район Республики Башкортостан по вопросу дорожной деятельности (прилагается).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 Настоящее решение вступает в силу с 01 января 201</w:t>
      </w:r>
      <w:r w:rsidR="009633AE">
        <w:rPr>
          <w:bCs/>
        </w:rPr>
        <w:t>9</w:t>
      </w:r>
      <w:bookmarkStart w:id="0" w:name="_GoBack"/>
      <w:bookmarkEnd w:id="0"/>
      <w:r w:rsidRPr="004E5557">
        <w:rPr>
          <w:bCs/>
        </w:rPr>
        <w:t xml:space="preserve"> года.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Глава </w:t>
      </w:r>
      <w:proofErr w:type="gramStart"/>
      <w:r w:rsidRPr="004E5557">
        <w:rPr>
          <w:bCs/>
        </w:rPr>
        <w:t>сельского</w:t>
      </w:r>
      <w:proofErr w:type="gramEnd"/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поселения Верхоторский сельсовет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муниципального района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Ишимбайский район 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Республики Башкортостан                                                                        </w:t>
      </w:r>
      <w:r>
        <w:rPr>
          <w:bCs/>
        </w:rPr>
        <w:t xml:space="preserve">                        </w:t>
      </w:r>
      <w:r w:rsidRPr="004E5557">
        <w:rPr>
          <w:bCs/>
        </w:rPr>
        <w:t xml:space="preserve"> А.В.Турчин                                </w:t>
      </w:r>
    </w:p>
    <w:p w:rsidR="004E5557" w:rsidRP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jc w:val="center"/>
        <w:rPr>
          <w:b/>
          <w:bCs/>
        </w:rPr>
      </w:pPr>
      <w:r w:rsidRPr="004E5557">
        <w:rPr>
          <w:b/>
          <w:bCs/>
        </w:rPr>
        <w:t>Соглашение</w:t>
      </w:r>
    </w:p>
    <w:p w:rsidR="004E5557" w:rsidRPr="004E5557" w:rsidRDefault="004E5557" w:rsidP="004E5557">
      <w:pPr>
        <w:jc w:val="center"/>
        <w:rPr>
          <w:b/>
          <w:bCs/>
        </w:rPr>
      </w:pPr>
      <w:r w:rsidRPr="004E5557">
        <w:rPr>
          <w:b/>
          <w:bCs/>
        </w:rPr>
        <w:t>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 муниципального района Ишимбайский район Республики Башкортостан о передаче сельскому поселению Верхоторский сельсовет муниципального района Ишимбайский район Республики Башкортостан части полномочий муниципального района Ишимбайский район Республики Башкортостан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с. </w:t>
      </w:r>
      <w:r>
        <w:rPr>
          <w:bCs/>
        </w:rPr>
        <w:t>Верхотор</w:t>
      </w:r>
      <w:r w:rsidRPr="004E5557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            </w:t>
      </w:r>
      <w:r w:rsidRPr="004E5557">
        <w:rPr>
          <w:bCs/>
        </w:rPr>
        <w:t xml:space="preserve">« </w:t>
      </w:r>
      <w:r>
        <w:rPr>
          <w:bCs/>
        </w:rPr>
        <w:t>14</w:t>
      </w:r>
      <w:r w:rsidRPr="004E5557">
        <w:rPr>
          <w:bCs/>
        </w:rPr>
        <w:t xml:space="preserve"> »  декабря  2018 года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ind w:firstLine="708"/>
        <w:jc w:val="both"/>
        <w:rPr>
          <w:bCs/>
        </w:rPr>
      </w:pPr>
      <w:proofErr w:type="gramStart"/>
      <w:r w:rsidRPr="004E5557">
        <w:rPr>
          <w:bCs/>
        </w:rPr>
        <w:t>Совет муниципального района Ишимбайский район Республики  Башкортостан, именуемый в дальнейшем «Район», в лице председателя Совета  муниципального района Ишимбайский район Республики Башкортостан Агафонова Олега Михайловича, действующего на основ</w:t>
      </w:r>
      <w:r>
        <w:rPr>
          <w:bCs/>
        </w:rPr>
        <w:t xml:space="preserve">ании Устава, с одной стороны, </w:t>
      </w:r>
      <w:r w:rsidRPr="004E5557">
        <w:rPr>
          <w:bCs/>
        </w:rPr>
        <w:t xml:space="preserve"> и Совет сельского поселения Верхоторский сельсовет </w:t>
      </w:r>
      <w:r>
        <w:rPr>
          <w:bCs/>
        </w:rPr>
        <w:t>м</w:t>
      </w:r>
      <w:r w:rsidRPr="004E5557">
        <w:rPr>
          <w:bCs/>
        </w:rPr>
        <w:t>униципального района  Ишимбайский район Республики Башкортостан, именуемое в дальнейшем  «Поселение», в лице председателя Совета сельского поселения Верхоторский сельсовет муниципального района Ишимбайский район Республики</w:t>
      </w:r>
      <w:proofErr w:type="gramEnd"/>
      <w:r w:rsidRPr="004E5557">
        <w:rPr>
          <w:bCs/>
        </w:rPr>
        <w:t xml:space="preserve"> Башкортостан  </w:t>
      </w:r>
      <w:proofErr w:type="spellStart"/>
      <w:r>
        <w:rPr>
          <w:bCs/>
        </w:rPr>
        <w:t>Турчина</w:t>
      </w:r>
      <w:proofErr w:type="spellEnd"/>
      <w:r>
        <w:rPr>
          <w:bCs/>
        </w:rPr>
        <w:t xml:space="preserve"> Александра Владимировича</w:t>
      </w:r>
      <w:r w:rsidRPr="004E5557">
        <w:rPr>
          <w:bCs/>
        </w:rPr>
        <w:t>, действующего на основании Устава, с другой  стороны, вместе именуемые «Стороны» заключили настоящее Соглашение                           о нижеследующем.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                                                 </w:t>
      </w:r>
    </w:p>
    <w:p w:rsidR="004E5557" w:rsidRPr="004E5557" w:rsidRDefault="004E5557" w:rsidP="004E5557">
      <w:pPr>
        <w:jc w:val="center"/>
        <w:rPr>
          <w:b/>
          <w:bCs/>
        </w:rPr>
      </w:pPr>
      <w:r w:rsidRPr="004E5557">
        <w:rPr>
          <w:b/>
          <w:bCs/>
        </w:rPr>
        <w:t>1. Предмет  Соглашения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 xml:space="preserve">1.1. </w:t>
      </w:r>
      <w:proofErr w:type="gramStart"/>
      <w:r w:rsidRPr="004E5557">
        <w:rPr>
          <w:bCs/>
        </w:rPr>
        <w:t>В соответствии 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организация дорожного движения, а также осуществление</w:t>
      </w:r>
      <w:proofErr w:type="gramEnd"/>
      <w:r w:rsidRPr="004E5557">
        <w:rPr>
          <w:bCs/>
        </w:rPr>
        <w:t xml:space="preserve"> иных полномочий в области  использования автомобильных дорог                 и осуществления дорожной деятельности в  соответствии с законодательством Российской Федерации (далее – переданные полномочия).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1.2. Указанные в пункте 1.1 настоящего Соглашения полномочия  передаются на срок до 31 декабря 2019 года.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1.3. В рамках исполнения переданных по настоящему Соглашению  полномочий Поселение осуществляет: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содержание автомобильных дорог общего пользования ме</w:t>
      </w:r>
      <w:r>
        <w:rPr>
          <w:bCs/>
        </w:rPr>
        <w:t>стного значения</w:t>
      </w:r>
      <w:r w:rsidRPr="004E5557">
        <w:rPr>
          <w:bCs/>
        </w:rPr>
        <w:t xml:space="preserve">  в границах </w:t>
      </w:r>
      <w:r>
        <w:rPr>
          <w:bCs/>
        </w:rPr>
        <w:t>с</w:t>
      </w:r>
      <w:r w:rsidRPr="004E5557">
        <w:rPr>
          <w:bCs/>
        </w:rPr>
        <w:t>ельского поселения;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разработку проектно-сметной документации по отводу зе</w:t>
      </w:r>
      <w:r>
        <w:rPr>
          <w:bCs/>
        </w:rPr>
        <w:t>мель, инженерное</w:t>
      </w:r>
      <w:r w:rsidRPr="004E5557">
        <w:rPr>
          <w:bCs/>
        </w:rPr>
        <w:t xml:space="preserve"> и научно-</w:t>
      </w:r>
      <w:r>
        <w:rPr>
          <w:bCs/>
        </w:rPr>
        <w:t>т</w:t>
      </w:r>
      <w:r w:rsidRPr="004E5557">
        <w:rPr>
          <w:bCs/>
        </w:rPr>
        <w:t>ехническое сопровождение проектирования и выполнен</w:t>
      </w:r>
      <w:r>
        <w:rPr>
          <w:bCs/>
        </w:rPr>
        <w:t>ия работ</w:t>
      </w:r>
      <w:r w:rsidRPr="004E5557">
        <w:rPr>
          <w:bCs/>
        </w:rPr>
        <w:t xml:space="preserve"> по содержанию и ремонту автомобильных дорог и дорожных сооружений;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текущий  ремонт  существующих дорог и дорожных сооружений;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работы по текущему содержанию в зим</w:t>
      </w:r>
      <w:r>
        <w:rPr>
          <w:bCs/>
        </w:rPr>
        <w:t xml:space="preserve">нее время (снегоочистка) дорог </w:t>
      </w:r>
      <w:r w:rsidRPr="004E5557">
        <w:rPr>
          <w:bCs/>
        </w:rPr>
        <w:t xml:space="preserve"> и мостов;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мероприятие по обеспечению безопасности дорожного движения;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мероприятие по сохранности дорожног</w:t>
      </w:r>
      <w:r>
        <w:rPr>
          <w:bCs/>
        </w:rPr>
        <w:t>о покрытия автомобильных дорог.</w:t>
      </w:r>
    </w:p>
    <w:p w:rsidR="004E5557" w:rsidRPr="004E5557" w:rsidRDefault="004E5557" w:rsidP="004E5557">
      <w:pPr>
        <w:jc w:val="center"/>
        <w:rPr>
          <w:b/>
          <w:bCs/>
        </w:rPr>
      </w:pPr>
      <w:r w:rsidRPr="004E5557">
        <w:rPr>
          <w:b/>
          <w:bCs/>
        </w:rPr>
        <w:t>2. Права и обязанности Сторон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2.1. В целях реализации настоящего Соглашения Район Обязан: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2.1.1. Предусматривать в бюджете муниципального района Ишимбайский  район Республики Башкортостан на очередной финансовый год и плановый период  расходы на предоставление переданных полномочий в очередном финансовом году и плановом периоде.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lastRenderedPageBreak/>
        <w:t>2.1.2. Передать Поселению в порядке, установленном настоящим  Соглашением финансовые средства на реализацию переданных полномочий.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2.1.3. По запросу Поселения своевременно и в полном объеме предоставлять  информацию в целях реализации Поселением переданных полномочий.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2.1.4. Осуществлять контроль за осуществлением Поселением переданных  полномочий, а также за целевым использованием предоставленных финансовых  сре</w:t>
      </w:r>
      <w:proofErr w:type="gramStart"/>
      <w:r w:rsidRPr="004E5557">
        <w:rPr>
          <w:bCs/>
        </w:rPr>
        <w:t>дств дл</w:t>
      </w:r>
      <w:proofErr w:type="gramEnd"/>
      <w:r w:rsidRPr="004E5557">
        <w:rPr>
          <w:bCs/>
        </w:rPr>
        <w:t>я реализации переданных полномочий.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2.1.5. Требовать возврата пред</w:t>
      </w:r>
      <w:r>
        <w:rPr>
          <w:bCs/>
        </w:rPr>
        <w:t xml:space="preserve">оставленных финансовых средств </w:t>
      </w:r>
      <w:r w:rsidRPr="004E5557">
        <w:rPr>
          <w:bCs/>
        </w:rPr>
        <w:t>на осуществление переданных полномочий в случаях их нецелевого  использования  Поселением, а также неисполнения Поселением переданных полномочий.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2.1.6.Взыскивать в установленном законом порядке использо</w:t>
      </w:r>
      <w:r>
        <w:rPr>
          <w:bCs/>
        </w:rPr>
        <w:t>ванные</w:t>
      </w:r>
      <w:r w:rsidRPr="004E5557">
        <w:rPr>
          <w:bCs/>
        </w:rPr>
        <w:t xml:space="preserve">  не по назначению средства, предоставленные на осуществление полномочий, предусмотренных пунктом 1.1. настоящего  Соглашения.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2.2. В целях  реализации  настоящего соглашения Район вправе: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2.2.1. Участвовать в совещаниях, проводимых Поселением по вопросам  реализации переданных  полномочий.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2.2.2. Вносить предложения и рекомендации по повышению эффективности реализации  переданных полномочий.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2.3. В целях реализации настоящего соглашения  Поселение  обязано: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 xml:space="preserve">2.3.1. </w:t>
      </w:r>
      <w:proofErr w:type="gramStart"/>
      <w:r w:rsidRPr="004E5557">
        <w:rPr>
          <w:bCs/>
        </w:rPr>
        <w:t>В течение финансового года своевременно, качественно, добросовестно и в полном объеме выполнять обязательства по осуществлению переданных  полномочий, указанных в пункте 1.1 настоящего Соглашения, в со</w:t>
      </w:r>
      <w:r>
        <w:rPr>
          <w:bCs/>
        </w:rPr>
        <w:t>ответствии</w:t>
      </w:r>
      <w:r w:rsidRPr="004E5557">
        <w:rPr>
          <w:bCs/>
        </w:rPr>
        <w:t xml:space="preserve"> с законодательством Российской Федерации, законодательством Республики Башкортостан и настоящим соглашением с учетом потребностей  и интересов муниципального района Ишимбайский район за счет финансовых средств, предоставляемых Районом, а так же дополнительно использовать  собственные материальные ресурсы и финансовые</w:t>
      </w:r>
      <w:proofErr w:type="gramEnd"/>
      <w:r w:rsidRPr="004E5557">
        <w:rPr>
          <w:bCs/>
        </w:rPr>
        <w:t xml:space="preserve">  средства.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2.3.2. Представлять документ</w:t>
      </w:r>
      <w:r>
        <w:rPr>
          <w:bCs/>
        </w:rPr>
        <w:t xml:space="preserve">ы и иную информацию, связанную </w:t>
      </w:r>
      <w:r w:rsidRPr="004E5557">
        <w:rPr>
          <w:bCs/>
        </w:rPr>
        <w:t>с выполнением переданных полномочий, не позднее 15 дней со дня получения  письменного запроса.</w:t>
      </w:r>
    </w:p>
    <w:p w:rsidR="004E5557" w:rsidRPr="004E5557" w:rsidRDefault="004E5557" w:rsidP="004E5557">
      <w:pPr>
        <w:jc w:val="both"/>
        <w:rPr>
          <w:bCs/>
        </w:rPr>
      </w:pPr>
      <w:r w:rsidRPr="004E5557">
        <w:rPr>
          <w:bCs/>
        </w:rPr>
        <w:t>2.3.3. Обеспечивать условия для беспрепятственного проведения Районом  проверок осуществления переданных полномочий и использования  предоставленных финансовых средств.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2.4. В целях  реализации  настоящего соглашения  Поселение  вправе: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2.4.1.Запрашивать у Района информацию, необходимую для реализации  переданных полномочий.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2.4.2. Предоставлять Району предложения по ежегодному объему финансовых средств, предоставляемых бюджету сельского поселения Верхоторский сельсовет  муниципального района Ишимбайский район Республики Башкортостан для  осуще</w:t>
      </w:r>
      <w:r w:rsidR="00047045">
        <w:rPr>
          <w:bCs/>
        </w:rPr>
        <w:t>ствления переданных полномочий.</w:t>
      </w:r>
    </w:p>
    <w:p w:rsidR="004E5557" w:rsidRPr="00047045" w:rsidRDefault="004E5557" w:rsidP="00047045">
      <w:pPr>
        <w:jc w:val="center"/>
        <w:rPr>
          <w:b/>
          <w:bCs/>
        </w:rPr>
      </w:pPr>
      <w:r w:rsidRPr="00047045">
        <w:rPr>
          <w:b/>
          <w:bCs/>
        </w:rPr>
        <w:t>3. Порядок  определения  объема  и  предоставления  финансовых средств, необходимых для осуществления  переданных  полномочий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 xml:space="preserve">3.1.Финансовые средства для реализации переданных полномочий 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 переданных  полномочий. 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Межбюджетные трансферты предоставляются в пределах утвержденных сумм в бюджете Района и пропорционально фактически  поступившим  доходам.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3.2.Ежегодный объем финансовых средств, представляемых Районом для осуществления переданных полномочий, устанавливается в соответ</w:t>
      </w:r>
      <w:r w:rsidR="00047045">
        <w:rPr>
          <w:bCs/>
        </w:rPr>
        <w:t>ствии</w:t>
      </w:r>
      <w:r w:rsidRPr="004E5557">
        <w:rPr>
          <w:bCs/>
        </w:rPr>
        <w:t xml:space="preserve"> 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муниципального района Ишимбайский район Республики Башкортостан. 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3.3. Финансовые средства перечисляются ежемесячно.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lastRenderedPageBreak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4E5557" w:rsidRPr="004E5557" w:rsidRDefault="004E5557" w:rsidP="004E5557">
      <w:pPr>
        <w:rPr>
          <w:bCs/>
        </w:rPr>
      </w:pPr>
    </w:p>
    <w:p w:rsidR="004E5557" w:rsidRPr="00047045" w:rsidRDefault="004E5557" w:rsidP="00047045">
      <w:pPr>
        <w:jc w:val="center"/>
        <w:rPr>
          <w:b/>
          <w:bCs/>
        </w:rPr>
      </w:pPr>
      <w:r w:rsidRPr="00047045">
        <w:rPr>
          <w:b/>
          <w:bCs/>
        </w:rPr>
        <w:t>4. Основания  и  порядок  прекращения  Соглашения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4.1. Настоящее Соглашение вступает в силу 01 января 2019 года, но не ранее его утверждения решениями Совета сельского поселения Верхоторский  сельсовет  муниципального района Ишимбайский район Республики Башкортостан, Совета     муниципального района Ишимбайский рай</w:t>
      </w:r>
      <w:r w:rsidR="00047045">
        <w:rPr>
          <w:bCs/>
        </w:rPr>
        <w:t>он Республики Башкортостан</w:t>
      </w:r>
      <w:r w:rsidRPr="004E5557">
        <w:rPr>
          <w:bCs/>
        </w:rPr>
        <w:t xml:space="preserve"> и  действует до 31 декабря 2019 года.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4.2. Нарушение Сторонами порядка осуществления переданных полномочий является основанием для прекращения действия Соглашения.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4.3. Настоящее Соглашение может быть досрочно прекращено: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по соглашению Сторон;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 Района не позднее трех месяцев со дня  прекращения действия Соглашения.</w:t>
      </w:r>
    </w:p>
    <w:p w:rsidR="004E5557" w:rsidRPr="004E5557" w:rsidRDefault="004E5557" w:rsidP="00047045">
      <w:pPr>
        <w:jc w:val="both"/>
        <w:rPr>
          <w:bCs/>
        </w:rPr>
      </w:pPr>
    </w:p>
    <w:p w:rsidR="004E5557" w:rsidRPr="00047045" w:rsidRDefault="004E5557" w:rsidP="00047045">
      <w:pPr>
        <w:jc w:val="center"/>
        <w:rPr>
          <w:b/>
          <w:bCs/>
        </w:rPr>
      </w:pPr>
      <w:r w:rsidRPr="00047045">
        <w:rPr>
          <w:b/>
          <w:bCs/>
        </w:rPr>
        <w:t>5. Ответственность Сторон</w:t>
      </w:r>
    </w:p>
    <w:p w:rsidR="004E5557" w:rsidRPr="00047045" w:rsidRDefault="004E5557" w:rsidP="00047045">
      <w:pPr>
        <w:jc w:val="center"/>
        <w:rPr>
          <w:b/>
          <w:bCs/>
        </w:rPr>
      </w:pP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5.1. Стороны несут ответственность за ненадле</w:t>
      </w:r>
      <w:r w:rsidR="00047045">
        <w:rPr>
          <w:bCs/>
        </w:rPr>
        <w:t xml:space="preserve">жащее исполнение  обязанностей, </w:t>
      </w:r>
      <w:r w:rsidRPr="004E5557">
        <w:rPr>
          <w:bCs/>
        </w:rPr>
        <w:t>предусмотренных настоящим Соглашением, в соответстви</w:t>
      </w:r>
      <w:r w:rsidR="00047045">
        <w:rPr>
          <w:bCs/>
        </w:rPr>
        <w:t>и</w:t>
      </w:r>
      <w:r w:rsidRPr="004E5557">
        <w:rPr>
          <w:bCs/>
        </w:rPr>
        <w:t xml:space="preserve"> с законодательством Российской Федерации, Республики Башкорто</w:t>
      </w:r>
      <w:r w:rsidR="00047045">
        <w:rPr>
          <w:bCs/>
        </w:rPr>
        <w:t>стан</w:t>
      </w:r>
      <w:r w:rsidRPr="004E5557">
        <w:rPr>
          <w:bCs/>
        </w:rPr>
        <w:t xml:space="preserve">  и настоящим Соглашением.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 xml:space="preserve"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4E5557">
        <w:rPr>
          <w:bCs/>
        </w:rPr>
        <w:t>неперечисленных</w:t>
      </w:r>
      <w:proofErr w:type="spellEnd"/>
      <w:r w:rsidRPr="004E5557">
        <w:rPr>
          <w:bCs/>
        </w:rPr>
        <w:t xml:space="preserve"> в срок сумм за каждый день просрочки.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5.3. В случае несвоевременного и (или) неполного  исполнения  обязательств  настоящего Соглашения, Поселение уплачивает Району неустойку в размере 0,1%  от ежемесячного объема межбюджетных трансфертов, предусмотренных пунктом 3.2  настоящего Соглашения.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                              </w:t>
      </w:r>
    </w:p>
    <w:p w:rsidR="004E5557" w:rsidRPr="00047045" w:rsidRDefault="004E5557" w:rsidP="00047045">
      <w:pPr>
        <w:jc w:val="center"/>
        <w:rPr>
          <w:b/>
          <w:bCs/>
        </w:rPr>
      </w:pPr>
      <w:r w:rsidRPr="00047045">
        <w:rPr>
          <w:b/>
          <w:bCs/>
        </w:rPr>
        <w:t>6. Порядок  разрешения  споров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6.1. Все разногласия между Сторонами разрешаются путем переговоров.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 Российской  Федерации.</w:t>
      </w:r>
    </w:p>
    <w:p w:rsidR="004E5557" w:rsidRPr="004E5557" w:rsidRDefault="004E5557" w:rsidP="004E5557">
      <w:pPr>
        <w:rPr>
          <w:bCs/>
        </w:rPr>
      </w:pPr>
    </w:p>
    <w:p w:rsidR="004E5557" w:rsidRPr="00047045" w:rsidRDefault="004E5557" w:rsidP="00047045">
      <w:pPr>
        <w:jc w:val="center"/>
        <w:rPr>
          <w:b/>
          <w:bCs/>
        </w:rPr>
      </w:pPr>
      <w:r w:rsidRPr="00047045">
        <w:rPr>
          <w:b/>
          <w:bCs/>
        </w:rPr>
        <w:t>7. Заключительные  условия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7.1. Настоящее соглашение вступает в силу с 01 января 2019 года, но не ранее его утверждения решениями Совета муниципального района Ишимбайский район Республики Башкортостан, Совета сельского поселения Верхоторский сельсовет муниципального района Ишимбайский район Республики Башкортостан и действует до 31 декабря 2019 года.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 xml:space="preserve">7.2. Все изменения и дополнения в настоящее Соглашение вносятся  по взаимному согласию Сторон и оформляются дополнительными Соглашениями  в письменной форме, подписанными Сторонами и утвержденными решениями  Совета муниципального района Ишимбайский район Республики Башкортостан и Совета сельского поселения Верхоторский сельсовет </w:t>
      </w:r>
      <w:r w:rsidRPr="004E5557">
        <w:rPr>
          <w:bCs/>
        </w:rPr>
        <w:lastRenderedPageBreak/>
        <w:t>муниципального района Ишимбайский район Республики Башкортостан.</w:t>
      </w:r>
      <w:r w:rsidR="00047045">
        <w:rPr>
          <w:bCs/>
        </w:rPr>
        <w:t xml:space="preserve"> </w:t>
      </w:r>
      <w:r w:rsidRPr="004E5557">
        <w:rPr>
          <w:bCs/>
        </w:rPr>
        <w:t>По всем вопросам, не урегулированным настоящим Соглашением, стороны  Соглашения руководствуются действующим законодательством.</w:t>
      </w:r>
    </w:p>
    <w:p w:rsidR="004E5557" w:rsidRPr="004E5557" w:rsidRDefault="004E5557" w:rsidP="00047045">
      <w:pPr>
        <w:jc w:val="both"/>
        <w:rPr>
          <w:bCs/>
        </w:rPr>
      </w:pPr>
      <w:r w:rsidRPr="004E5557">
        <w:rPr>
          <w:bCs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E5557" w:rsidRPr="004E5557" w:rsidRDefault="004E5557" w:rsidP="00047045">
      <w:pPr>
        <w:jc w:val="both"/>
        <w:rPr>
          <w:bCs/>
        </w:rPr>
      </w:pPr>
    </w:p>
    <w:p w:rsidR="004E5557" w:rsidRPr="004E5557" w:rsidRDefault="004E5557" w:rsidP="00047045">
      <w:pPr>
        <w:jc w:val="both"/>
        <w:rPr>
          <w:bCs/>
        </w:rPr>
      </w:pP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Совет муниципального района                                      Совет сельского поселения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Ишимбайский район                                                       Верхоторский  сельсовет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Республики Башкортостан                                             муниципального  района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                                                                                          Ишимбайский  район  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                                                                                          Республики  Башкортостан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Председатель  Совета                                                     Глава  сельского  поселения   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муниципального  района                                               Верхоторский сельсовет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Ишимбайский  район                                                     муниципального  района 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Республики  Башкортостан                                           Ишимбайский район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                                                                                          Республики  Башкортостан</w:t>
      </w:r>
    </w:p>
    <w:p w:rsidR="004E5557" w:rsidRPr="004E5557" w:rsidRDefault="004E5557" w:rsidP="004E5557">
      <w:pPr>
        <w:rPr>
          <w:bCs/>
        </w:rPr>
      </w:pP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 xml:space="preserve">___________  </w:t>
      </w:r>
      <w:proofErr w:type="spellStart"/>
      <w:r w:rsidRPr="004E5557">
        <w:rPr>
          <w:bCs/>
        </w:rPr>
        <w:t>О.М.Агафонов</w:t>
      </w:r>
      <w:proofErr w:type="spellEnd"/>
      <w:r w:rsidRPr="004E5557">
        <w:rPr>
          <w:bCs/>
        </w:rPr>
        <w:t xml:space="preserve">                                        _____________  А.В.Турчин</w:t>
      </w:r>
    </w:p>
    <w:p w:rsidR="004E5557" w:rsidRPr="004E5557" w:rsidRDefault="004E5557" w:rsidP="004E5557">
      <w:pPr>
        <w:rPr>
          <w:bCs/>
        </w:rPr>
      </w:pPr>
      <w:r w:rsidRPr="004E5557">
        <w:rPr>
          <w:bCs/>
        </w:rPr>
        <w:t>М.П.                                                                                 М.П.</w:t>
      </w:r>
    </w:p>
    <w:p w:rsidR="004E5557" w:rsidRPr="004E70A5" w:rsidRDefault="004E5557" w:rsidP="00802214">
      <w:pPr>
        <w:rPr>
          <w:b/>
          <w:bCs/>
        </w:rPr>
      </w:pPr>
    </w:p>
    <w:p w:rsidR="00F755E9" w:rsidRPr="004E70A5" w:rsidRDefault="00F755E9" w:rsidP="00D719CA">
      <w:pPr>
        <w:jc w:val="center"/>
        <w:rPr>
          <w:b/>
        </w:rPr>
      </w:pPr>
    </w:p>
    <w:sectPr w:rsidR="00F755E9" w:rsidRPr="004E70A5" w:rsidSect="004E5557">
      <w:pgSz w:w="11906" w:h="16838"/>
      <w:pgMar w:top="851" w:right="707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B3" w:rsidRDefault="008612B3" w:rsidP="008D177B">
      <w:r>
        <w:separator/>
      </w:r>
    </w:p>
  </w:endnote>
  <w:endnote w:type="continuationSeparator" w:id="0">
    <w:p w:rsidR="008612B3" w:rsidRDefault="008612B3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B3" w:rsidRDefault="008612B3" w:rsidP="008D177B">
      <w:r>
        <w:separator/>
      </w:r>
    </w:p>
  </w:footnote>
  <w:footnote w:type="continuationSeparator" w:id="0">
    <w:p w:rsidR="008612B3" w:rsidRDefault="008612B3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8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9"/>
  </w:num>
  <w:num w:numId="13">
    <w:abstractNumId w:val="3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45"/>
    <w:rsid w:val="00047071"/>
    <w:rsid w:val="00071186"/>
    <w:rsid w:val="000728CB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4B32"/>
    <w:rsid w:val="002954BE"/>
    <w:rsid w:val="002A0C5E"/>
    <w:rsid w:val="002A42C0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5557"/>
    <w:rsid w:val="004E70A5"/>
    <w:rsid w:val="004F5657"/>
    <w:rsid w:val="005055BF"/>
    <w:rsid w:val="00506587"/>
    <w:rsid w:val="00512669"/>
    <w:rsid w:val="00516C20"/>
    <w:rsid w:val="0051704F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520E"/>
    <w:rsid w:val="00777129"/>
    <w:rsid w:val="007B381D"/>
    <w:rsid w:val="007B3A07"/>
    <w:rsid w:val="007C2AB9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12B3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633AE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64A"/>
    <w:rsid w:val="00A842D1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55B8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74B8B"/>
    <w:rsid w:val="00C842AF"/>
    <w:rsid w:val="00C939EF"/>
    <w:rsid w:val="00C9539A"/>
    <w:rsid w:val="00CA044D"/>
    <w:rsid w:val="00CB359D"/>
    <w:rsid w:val="00CC2DF9"/>
    <w:rsid w:val="00CD162B"/>
    <w:rsid w:val="00CD5A5D"/>
    <w:rsid w:val="00CF602C"/>
    <w:rsid w:val="00D01310"/>
    <w:rsid w:val="00D02B98"/>
    <w:rsid w:val="00D03557"/>
    <w:rsid w:val="00D16910"/>
    <w:rsid w:val="00D23A0B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1606"/>
    <w:rsid w:val="00E82DBE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F613-692F-4F6C-B1EC-86520761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13795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2018-12-18T06:08:00Z</cp:lastPrinted>
  <dcterms:created xsi:type="dcterms:W3CDTF">2018-12-13T11:09:00Z</dcterms:created>
  <dcterms:modified xsi:type="dcterms:W3CDTF">2018-12-18T06:10:00Z</dcterms:modified>
</cp:coreProperties>
</file>