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7E9A" w:rsidRDefault="00F7747A">
      <w:pPr>
        <w:pStyle w:val="Style1"/>
        <w:widowControl/>
        <w:spacing w:before="53"/>
        <w:ind w:left="235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>СЕЛЬСКОЕ ПОСЕЛЕНИЕ ВЕРХОТОРСКИЙ СЕЛЬСОВЕТ МУНИЦИПАЛЬНОГО РАЙОНА ИШИМБАЙСКИЙ РАЙОН РЕСПУБЛИКИ БАШКОРТОСТАН</w:t>
      </w:r>
    </w:p>
    <w:p w:rsidR="00000000" w:rsidRPr="00237E9A" w:rsidRDefault="00F7747A">
      <w:pPr>
        <w:pStyle w:val="Style2"/>
        <w:widowControl/>
        <w:spacing w:line="240" w:lineRule="exact"/>
        <w:ind w:left="4104"/>
        <w:jc w:val="both"/>
      </w:pPr>
    </w:p>
    <w:p w:rsidR="00000000" w:rsidRPr="00237E9A" w:rsidRDefault="00F7747A">
      <w:pPr>
        <w:pStyle w:val="Style2"/>
        <w:widowControl/>
        <w:spacing w:line="240" w:lineRule="exact"/>
        <w:ind w:left="4104"/>
        <w:jc w:val="both"/>
      </w:pPr>
    </w:p>
    <w:p w:rsidR="00000000" w:rsidRPr="00237E9A" w:rsidRDefault="00F7747A">
      <w:pPr>
        <w:pStyle w:val="Style2"/>
        <w:widowControl/>
        <w:spacing w:line="240" w:lineRule="exact"/>
        <w:ind w:left="4104"/>
        <w:jc w:val="both"/>
      </w:pPr>
    </w:p>
    <w:p w:rsidR="00000000" w:rsidRPr="00237E9A" w:rsidRDefault="00F7747A">
      <w:pPr>
        <w:pStyle w:val="Style2"/>
        <w:widowControl/>
        <w:spacing w:before="125"/>
        <w:ind w:left="4104"/>
        <w:jc w:val="both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>РЕШЕНИЕ</w:t>
      </w:r>
    </w:p>
    <w:p w:rsidR="00000000" w:rsidRPr="00237E9A" w:rsidRDefault="00F7747A">
      <w:pPr>
        <w:pStyle w:val="Style3"/>
        <w:widowControl/>
        <w:spacing w:line="240" w:lineRule="exact"/>
        <w:ind w:right="3974"/>
      </w:pPr>
    </w:p>
    <w:p w:rsidR="00000000" w:rsidRPr="00237E9A" w:rsidRDefault="00F7747A">
      <w:pPr>
        <w:pStyle w:val="Style3"/>
        <w:widowControl/>
        <w:spacing w:line="240" w:lineRule="exact"/>
        <w:ind w:right="3974"/>
      </w:pPr>
    </w:p>
    <w:p w:rsidR="004C454C" w:rsidRDefault="00F7747A" w:rsidP="00151953">
      <w:pPr>
        <w:pStyle w:val="Style3"/>
        <w:widowControl/>
        <w:spacing w:line="240" w:lineRule="auto"/>
        <w:ind w:right="-146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 xml:space="preserve">«Об уточнении бюджета сельского поселения </w:t>
      </w:r>
    </w:p>
    <w:p w:rsidR="004C454C" w:rsidRDefault="00F7747A" w:rsidP="00151953">
      <w:pPr>
        <w:pStyle w:val="Style3"/>
        <w:widowControl/>
        <w:spacing w:line="240" w:lineRule="auto"/>
        <w:ind w:right="-146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>Верхоторский сельсовет му</w:t>
      </w:r>
      <w:r w:rsidRPr="00237E9A">
        <w:rPr>
          <w:rStyle w:val="FontStyle14"/>
          <w:sz w:val="24"/>
          <w:szCs w:val="24"/>
        </w:rPr>
        <w:t xml:space="preserve">ниципального района </w:t>
      </w:r>
    </w:p>
    <w:p w:rsidR="00151953" w:rsidRDefault="00F7747A" w:rsidP="00151953">
      <w:pPr>
        <w:pStyle w:val="Style3"/>
        <w:widowControl/>
        <w:spacing w:line="240" w:lineRule="auto"/>
        <w:ind w:right="-146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>Ишимбайский район Республики Башкортостан</w:t>
      </w:r>
      <w:r w:rsidR="00151953">
        <w:rPr>
          <w:rStyle w:val="FontStyle14"/>
          <w:sz w:val="24"/>
          <w:szCs w:val="24"/>
        </w:rPr>
        <w:t xml:space="preserve">» </w:t>
      </w:r>
    </w:p>
    <w:p w:rsidR="00151953" w:rsidRPr="00237E9A" w:rsidRDefault="00151953" w:rsidP="00151953">
      <w:pPr>
        <w:pStyle w:val="Style3"/>
        <w:widowControl/>
        <w:spacing w:line="240" w:lineRule="auto"/>
        <w:ind w:right="-14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Решение Совета № 45/177 от « 24</w:t>
      </w:r>
      <w:r w:rsidRPr="00237E9A">
        <w:rPr>
          <w:rStyle w:val="FontStyle14"/>
          <w:sz w:val="24"/>
          <w:szCs w:val="24"/>
        </w:rPr>
        <w:t>»</w:t>
      </w:r>
      <w:r>
        <w:rPr>
          <w:rStyle w:val="FontStyle14"/>
          <w:sz w:val="24"/>
          <w:szCs w:val="24"/>
        </w:rPr>
        <w:t xml:space="preserve"> декабря 2015 года</w:t>
      </w:r>
    </w:p>
    <w:p w:rsidR="00151953" w:rsidRDefault="00151953" w:rsidP="004C454C">
      <w:pPr>
        <w:pStyle w:val="Style3"/>
        <w:widowControl/>
        <w:spacing w:line="240" w:lineRule="auto"/>
        <w:ind w:right="-146"/>
        <w:rPr>
          <w:sz w:val="18"/>
          <w:szCs w:val="18"/>
        </w:rPr>
      </w:pPr>
      <w:r>
        <w:rPr>
          <w:rStyle w:val="FontStyle14"/>
          <w:sz w:val="24"/>
          <w:szCs w:val="24"/>
        </w:rPr>
        <w:t>«</w:t>
      </w:r>
      <w:r w:rsidRPr="00151953">
        <w:rPr>
          <w:sz w:val="18"/>
          <w:szCs w:val="18"/>
        </w:rPr>
        <w:t xml:space="preserve">О БЮДЖЕТЕ СЕЛЬСКОГО ПОСЕЛЕНИЯ  ВЕРХОТОРСКИЙ </w:t>
      </w:r>
    </w:p>
    <w:p w:rsidR="00151953" w:rsidRPr="00151953" w:rsidRDefault="00151953" w:rsidP="004C454C">
      <w:pPr>
        <w:pStyle w:val="Style3"/>
        <w:widowControl/>
        <w:spacing w:line="240" w:lineRule="auto"/>
        <w:ind w:right="-146"/>
        <w:rPr>
          <w:sz w:val="18"/>
          <w:szCs w:val="18"/>
        </w:rPr>
      </w:pPr>
      <w:r w:rsidRPr="00151953">
        <w:rPr>
          <w:sz w:val="18"/>
          <w:szCs w:val="18"/>
        </w:rPr>
        <w:t xml:space="preserve">СЕЛЬСОВЕТ МУНИЦИПАЛЬНОГО  РАЙОНА </w:t>
      </w:r>
    </w:p>
    <w:p w:rsidR="00151953" w:rsidRPr="00151953" w:rsidRDefault="00151953" w:rsidP="004C454C">
      <w:pPr>
        <w:pStyle w:val="Style3"/>
        <w:widowControl/>
        <w:spacing w:line="240" w:lineRule="auto"/>
        <w:ind w:right="-146"/>
        <w:rPr>
          <w:sz w:val="18"/>
          <w:szCs w:val="18"/>
        </w:rPr>
      </w:pPr>
      <w:r w:rsidRPr="00151953">
        <w:rPr>
          <w:sz w:val="18"/>
          <w:szCs w:val="18"/>
        </w:rPr>
        <w:t xml:space="preserve">ИШИМБАЙСКИЙ РАЙОН РЕСПУБЛИКИ БАШКОРТОСТАН </w:t>
      </w:r>
    </w:p>
    <w:p w:rsidR="004C454C" w:rsidRPr="00151953" w:rsidRDefault="00151953" w:rsidP="004C454C">
      <w:pPr>
        <w:pStyle w:val="Style3"/>
        <w:widowControl/>
        <w:spacing w:line="240" w:lineRule="auto"/>
        <w:ind w:right="-146"/>
        <w:rPr>
          <w:rStyle w:val="FontStyle14"/>
          <w:sz w:val="24"/>
          <w:szCs w:val="24"/>
        </w:rPr>
      </w:pPr>
      <w:r w:rsidRPr="00151953">
        <w:rPr>
          <w:sz w:val="18"/>
          <w:szCs w:val="18"/>
        </w:rPr>
        <w:t>НА 2015 ГОД И НА ПЛАНОВЫЙ ПЕРИОД 2016 и 2017 ГОДОВ»</w:t>
      </w:r>
      <w:r w:rsidR="00237E9A" w:rsidRPr="00151953">
        <w:rPr>
          <w:rStyle w:val="FontStyle14"/>
          <w:sz w:val="24"/>
          <w:szCs w:val="24"/>
        </w:rPr>
        <w:t xml:space="preserve"> </w:t>
      </w:r>
      <w:r w:rsidR="004C454C" w:rsidRPr="00151953">
        <w:rPr>
          <w:rStyle w:val="FontStyle14"/>
          <w:sz w:val="24"/>
          <w:szCs w:val="24"/>
        </w:rPr>
        <w:t xml:space="preserve"> </w:t>
      </w:r>
    </w:p>
    <w:p w:rsidR="00000000" w:rsidRPr="00237E9A" w:rsidRDefault="00F7747A">
      <w:pPr>
        <w:pStyle w:val="Style3"/>
        <w:widowControl/>
        <w:spacing w:line="240" w:lineRule="exact"/>
      </w:pPr>
      <w:r w:rsidRPr="00237E9A">
        <w:rPr>
          <w:noProof/>
        </w:rPr>
        <w:pict>
          <v:group id="_x0000_s1026" style="position:absolute;margin-left:-6.25pt;margin-top:67.7pt;width:480pt;height:85pt;z-index:251654144;mso-wrap-distance-left:1.9pt;mso-wrap-distance-right:1.9pt;mso-wrap-distance-bottom:14.65pt;mso-position-horizontal-relative:margin" coordorigin="1450,6614" coordsize="9600,1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50;top:6864;width:9600;height:1450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54"/>
                      <w:gridCol w:w="5688"/>
                      <w:gridCol w:w="3158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5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№№</w:t>
                          </w:r>
                        </w:p>
                      </w:tc>
                      <w:tc>
                        <w:tcPr>
                          <w:tcW w:w="56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КОД БК</w:t>
                          </w:r>
                        </w:p>
                      </w:tc>
                      <w:tc>
                        <w:tcPr>
                          <w:tcW w:w="31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14"/>
                            </w:rPr>
                            <w:t>Сумма-всего</w:t>
                          </w:r>
                          <w:proofErr w:type="spellEnd"/>
                          <w:proofErr w:type="gramEnd"/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14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4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4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568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315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</w:t>
                          </w:r>
                        </w:p>
                      </w:tc>
                      <w:tc>
                        <w:tcPr>
                          <w:tcW w:w="56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\1060604310\182\0000\110</w:t>
                          </w:r>
                        </w:p>
                      </w:tc>
                      <w:tc>
                        <w:tcPr>
                          <w:tcW w:w="31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ind w:left="110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+97800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</w:t>
                          </w:r>
                        </w:p>
                      </w:tc>
                      <w:tc>
                        <w:tcPr>
                          <w:tcW w:w="56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\1170505010\791\0000\180</w:t>
                          </w:r>
                        </w:p>
                      </w:tc>
                      <w:tc>
                        <w:tcPr>
                          <w:tcW w:w="31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ind w:left="110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+15800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56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31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ind w:left="1042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+113600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7820;top:6614;width:701;height:255;mso-wrap-edited:f" o:allowincell="f" filled="f" strokecolor="white" strokeweight="0">
              <v:textbox style="mso-next-textbox:#_x0000_s1028" inset="0,0,0,0">
                <w:txbxContent>
                  <w:p w:rsidR="00000000" w:rsidRDefault="00F7747A">
                    <w:pPr>
                      <w:pStyle w:val="Style12"/>
                      <w:widowControl/>
                      <w:jc w:val="both"/>
                      <w:rPr>
                        <w:rStyle w:val="FontStyle14"/>
                        <w:u w:val="single"/>
                      </w:rPr>
                    </w:pPr>
                    <w:r>
                      <w:rPr>
                        <w:rStyle w:val="FontStyle14"/>
                        <w:u w:val="single"/>
                      </w:rPr>
                      <w:t>рублей</w:t>
                    </w:r>
                  </w:p>
                </w:txbxContent>
              </v:textbox>
            </v:shape>
            <w10:wrap type="topAndBottom" anchorx="margin"/>
          </v:group>
        </w:pict>
      </w:r>
      <w:r w:rsidRPr="00237E9A">
        <w:rPr>
          <w:noProof/>
        </w:rPr>
        <w:pict>
          <v:group id="_x0000_s1029" style="position:absolute;margin-left:-6pt;margin-top:167.3pt;width:480pt;height:98.2pt;z-index:251655168;mso-wrap-distance-left:1.9pt;mso-wrap-distance-top:9.85pt;mso-wrap-distance-right:1.9pt;mso-position-horizontal-relative:margin" coordorigin="1454,8606" coordsize="9600,1964">
            <v:shape id="_x0000_s1030" type="#_x0000_t202" style="position:absolute;left:1454;top:9134;width:9600;height:1436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49"/>
                      <w:gridCol w:w="5712"/>
                      <w:gridCol w:w="3139"/>
                    </w:tblGrid>
                    <w:tr w:rsidR="00000000" w:rsidTr="00237E9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ind w:left="14" w:right="72" w:hanging="14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 xml:space="preserve">№№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4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4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4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57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ind w:left="245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КОД БК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14"/>
                            </w:rPr>
                            <w:t>Сумма-всего</w:t>
                          </w:r>
                          <w:proofErr w:type="spellEnd"/>
                          <w:proofErr w:type="gramEnd"/>
                        </w:p>
                      </w:tc>
                    </w:tr>
                    <w:tr w:rsidR="00000000" w:rsidTr="00237E9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</w:t>
                          </w:r>
                        </w:p>
                      </w:tc>
                      <w:tc>
                        <w:tcPr>
                          <w:tcW w:w="57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37E9A" w:rsidRDefault="00F7747A">
                          <w:pPr>
                            <w:pStyle w:val="Style11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\0104\791\01\0\0204\121\211\Ф</w:t>
                          </w:r>
                          <w:r>
                            <w:rPr>
                              <w:rStyle w:val="FontStyle16"/>
                            </w:rPr>
                            <w:t>3131-03_2</w:t>
                          </w:r>
                          <w:r>
                            <w:rPr>
                              <w:rStyle w:val="FontStyle14"/>
                            </w:rPr>
                            <w:t>\\РП</w:t>
                          </w:r>
                          <w:r>
                            <w:rPr>
                              <w:rStyle w:val="FontStyle16"/>
                            </w:rPr>
                            <w:t>-А-</w:t>
                          </w:r>
                        </w:p>
                        <w:p w:rsidR="00000000" w:rsidRDefault="00F7747A">
                          <w:pPr>
                            <w:pStyle w:val="Style11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0100\2.00.000.000\\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ind w:left="1032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+113600</w:t>
                          </w:r>
                        </w:p>
                      </w:tc>
                    </w:tr>
                    <w:tr w:rsidR="00000000" w:rsidTr="00237E9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57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7747A">
                          <w:pPr>
                            <w:pStyle w:val="Style8"/>
                            <w:widowControl/>
                            <w:spacing w:line="240" w:lineRule="auto"/>
                            <w:ind w:left="1032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+113600</w:t>
                          </w: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1598;top:8606;width:1306;height:255;mso-wrap-edited:f" o:allowincell="f" filled="f" strokecolor="white" strokeweight="0">
              <v:textbox style="mso-next-textbox:#_x0000_s1031" inset="0,0,0,0">
                <w:txbxContent>
                  <w:p w:rsidR="00000000" w:rsidRDefault="00F7747A">
                    <w:pPr>
                      <w:pStyle w:val="Style3"/>
                      <w:widowControl/>
                      <w:spacing w:line="240" w:lineRule="auto"/>
                      <w:jc w:val="both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1.2. Расходы:</w:t>
                    </w:r>
                  </w:p>
                </w:txbxContent>
              </v:textbox>
            </v:shape>
            <v:shape id="_x0000_s1032" type="#_x0000_t202" style="position:absolute;left:7939;top:8880;width:1138;height:254;mso-wrap-edited:f" o:allowincell="f" filled="f" strokecolor="white" strokeweight="0">
              <v:textbox style="mso-next-textbox:#_x0000_s1032" inset="0,0,0,0">
                <w:txbxContent>
                  <w:p w:rsidR="00000000" w:rsidRDefault="00F7747A">
                    <w:pPr>
                      <w:pStyle w:val="Style12"/>
                      <w:widowControl/>
                      <w:jc w:val="both"/>
                      <w:rPr>
                        <w:rStyle w:val="FontStyle14"/>
                      </w:rPr>
                    </w:pPr>
                    <w:proofErr w:type="spellStart"/>
                    <w:r>
                      <w:rPr>
                        <w:rStyle w:val="FontStyle14"/>
                      </w:rPr>
                      <w:t>тыс</w:t>
                    </w:r>
                    <w:proofErr w:type="spellEnd"/>
                    <w:proofErr w:type="gramStart"/>
                    <w:r>
                      <w:rPr>
                        <w:rStyle w:val="FontStyle14"/>
                      </w:rPr>
                      <w:t xml:space="preserve"> .</w:t>
                    </w:r>
                    <w:proofErr w:type="gramEnd"/>
                    <w:r>
                      <w:rPr>
                        <w:rStyle w:val="FontStyle14"/>
                      </w:rPr>
                      <w:t>рублей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Pr="00237E9A" w:rsidRDefault="00F7747A">
      <w:pPr>
        <w:pStyle w:val="Style3"/>
        <w:widowControl/>
        <w:spacing w:line="240" w:lineRule="exact"/>
      </w:pPr>
    </w:p>
    <w:p w:rsidR="00237E9A" w:rsidRPr="00237E9A" w:rsidRDefault="00F7747A" w:rsidP="00237E9A">
      <w:pPr>
        <w:pStyle w:val="Style3"/>
        <w:widowControl/>
        <w:spacing w:line="240" w:lineRule="auto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>1 .Внести изменения в функциональную и экономическую структу</w:t>
      </w:r>
      <w:r w:rsidR="00237E9A" w:rsidRPr="00237E9A">
        <w:rPr>
          <w:rStyle w:val="FontStyle14"/>
          <w:sz w:val="24"/>
          <w:szCs w:val="24"/>
        </w:rPr>
        <w:t xml:space="preserve">ру расходов сельского поселения </w:t>
      </w:r>
      <w:r w:rsidRPr="00237E9A">
        <w:rPr>
          <w:rStyle w:val="FontStyle14"/>
          <w:sz w:val="24"/>
          <w:szCs w:val="24"/>
        </w:rPr>
        <w:t xml:space="preserve">Верхоторский сельсовет муниципального района Ишимбайский район: </w:t>
      </w:r>
    </w:p>
    <w:p w:rsidR="00000000" w:rsidRPr="00237E9A" w:rsidRDefault="00F7747A" w:rsidP="00237E9A">
      <w:pPr>
        <w:pStyle w:val="Style3"/>
        <w:widowControl/>
        <w:spacing w:line="240" w:lineRule="auto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 xml:space="preserve">1.1. </w:t>
      </w:r>
      <w:r w:rsidRPr="00237E9A">
        <w:rPr>
          <w:rStyle w:val="FontStyle14"/>
          <w:sz w:val="24"/>
          <w:szCs w:val="24"/>
        </w:rPr>
        <w:t>Доходы:</w:t>
      </w:r>
    </w:p>
    <w:p w:rsidR="00000000" w:rsidRPr="00237E9A" w:rsidRDefault="00F7747A">
      <w:pPr>
        <w:pStyle w:val="Style3"/>
        <w:widowControl/>
        <w:spacing w:line="274" w:lineRule="exact"/>
        <w:rPr>
          <w:rStyle w:val="FontStyle14"/>
          <w:sz w:val="24"/>
          <w:szCs w:val="24"/>
        </w:rPr>
      </w:pPr>
    </w:p>
    <w:p w:rsidR="00237E9A" w:rsidRPr="00237E9A" w:rsidRDefault="00237E9A">
      <w:pPr>
        <w:pStyle w:val="Style3"/>
        <w:widowControl/>
        <w:spacing w:line="274" w:lineRule="exact"/>
        <w:rPr>
          <w:rStyle w:val="FontStyle14"/>
          <w:sz w:val="24"/>
          <w:szCs w:val="24"/>
        </w:rPr>
      </w:pPr>
    </w:p>
    <w:p w:rsidR="00237E9A" w:rsidRPr="00237E9A" w:rsidRDefault="00237E9A">
      <w:pPr>
        <w:pStyle w:val="Style3"/>
        <w:widowControl/>
        <w:spacing w:line="274" w:lineRule="exact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 xml:space="preserve">Глава сельского поселения </w:t>
      </w:r>
    </w:p>
    <w:p w:rsidR="00237E9A" w:rsidRPr="00237E9A" w:rsidRDefault="00237E9A">
      <w:pPr>
        <w:pStyle w:val="Style3"/>
        <w:widowControl/>
        <w:spacing w:line="274" w:lineRule="exact"/>
        <w:rPr>
          <w:rStyle w:val="FontStyle14"/>
          <w:sz w:val="24"/>
          <w:szCs w:val="24"/>
        </w:rPr>
      </w:pPr>
      <w:r w:rsidRPr="00237E9A">
        <w:rPr>
          <w:rStyle w:val="FontStyle14"/>
          <w:sz w:val="24"/>
          <w:szCs w:val="24"/>
        </w:rPr>
        <w:t>Верхоторский сельсовет муниципального района</w:t>
      </w:r>
    </w:p>
    <w:p w:rsidR="00237E9A" w:rsidRDefault="00237E9A">
      <w:pPr>
        <w:pStyle w:val="Style3"/>
        <w:widowControl/>
        <w:spacing w:line="274" w:lineRule="exact"/>
        <w:rPr>
          <w:rStyle w:val="FontStyle14"/>
        </w:rPr>
      </w:pPr>
      <w:r w:rsidRPr="00237E9A">
        <w:rPr>
          <w:rStyle w:val="FontStyle14"/>
          <w:sz w:val="24"/>
          <w:szCs w:val="24"/>
        </w:rPr>
        <w:t>Ишимбайский район Республики Башкортостан</w:t>
      </w:r>
      <w:r>
        <w:rPr>
          <w:rStyle w:val="FontStyle14"/>
        </w:rPr>
        <w:t xml:space="preserve">                                    А.В.Турчин</w:t>
      </w:r>
    </w:p>
    <w:p w:rsidR="00237E9A" w:rsidRDefault="00237E9A">
      <w:pPr>
        <w:pStyle w:val="Style3"/>
        <w:widowControl/>
        <w:spacing w:line="274" w:lineRule="exact"/>
        <w:rPr>
          <w:rStyle w:val="FontStyle14"/>
        </w:rPr>
      </w:pPr>
    </w:p>
    <w:p w:rsidR="00237E9A" w:rsidRDefault="00237E9A">
      <w:pPr>
        <w:pStyle w:val="Style3"/>
        <w:widowControl/>
        <w:spacing w:line="274" w:lineRule="exact"/>
        <w:rPr>
          <w:rStyle w:val="FontStyle14"/>
        </w:rPr>
      </w:pPr>
    </w:p>
    <w:p w:rsidR="00237E9A" w:rsidRPr="00151953" w:rsidRDefault="00237E9A" w:rsidP="00237E9A">
      <w:pPr>
        <w:pStyle w:val="Style3"/>
        <w:widowControl/>
        <w:spacing w:line="240" w:lineRule="auto"/>
        <w:rPr>
          <w:rStyle w:val="FontStyle14"/>
        </w:rPr>
      </w:pPr>
      <w:r>
        <w:rPr>
          <w:rStyle w:val="FontStyle14"/>
        </w:rPr>
        <w:t>«</w:t>
      </w:r>
      <w:r w:rsidR="00151953">
        <w:rPr>
          <w:rStyle w:val="FontStyle14"/>
        </w:rPr>
        <w:t>0</w:t>
      </w:r>
      <w:r w:rsidRPr="00237E9A">
        <w:rPr>
          <w:rStyle w:val="FontStyle14"/>
          <w:sz w:val="24"/>
          <w:szCs w:val="24"/>
        </w:rPr>
        <w:t>8» октября 2015 года</w:t>
      </w:r>
    </w:p>
    <w:p w:rsidR="00237E9A" w:rsidRDefault="00237E9A" w:rsidP="00237E9A">
      <w:pPr>
        <w:pStyle w:val="Style3"/>
        <w:widowControl/>
        <w:spacing w:line="240" w:lineRule="auto"/>
        <w:rPr>
          <w:rStyle w:val="FontStyle14"/>
        </w:rPr>
        <w:sectPr w:rsidR="00237E9A">
          <w:type w:val="continuous"/>
          <w:pgSz w:w="11905" w:h="16837"/>
          <w:pgMar w:top="1844" w:right="1024" w:bottom="1440" w:left="1529" w:header="720" w:footer="720" w:gutter="0"/>
          <w:cols w:space="60"/>
          <w:noEndnote/>
        </w:sectPr>
      </w:pPr>
      <w:r w:rsidRPr="00237E9A">
        <w:rPr>
          <w:rStyle w:val="FontStyle14"/>
          <w:sz w:val="24"/>
          <w:szCs w:val="24"/>
        </w:rPr>
        <w:t xml:space="preserve"> № 2/18</w:t>
      </w:r>
    </w:p>
    <w:p w:rsidR="00237E9A" w:rsidRDefault="00237E9A" w:rsidP="00237E9A">
      <w:pPr>
        <w:widowControl/>
        <w:spacing w:before="312" w:line="240" w:lineRule="exact"/>
        <w:rPr>
          <w:sz w:val="2"/>
          <w:szCs w:val="2"/>
        </w:rPr>
      </w:pPr>
    </w:p>
    <w:sectPr w:rsidR="00237E9A" w:rsidSect="00237E9A">
      <w:type w:val="continuous"/>
      <w:pgSz w:w="11905" w:h="16837"/>
      <w:pgMar w:top="1844" w:right="1024" w:bottom="1440" w:left="15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7A" w:rsidRDefault="00F7747A">
      <w:r>
        <w:separator/>
      </w:r>
    </w:p>
  </w:endnote>
  <w:endnote w:type="continuationSeparator" w:id="0">
    <w:p w:rsidR="00F7747A" w:rsidRDefault="00F7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7A" w:rsidRDefault="00F7747A">
      <w:r>
        <w:separator/>
      </w:r>
    </w:p>
  </w:footnote>
  <w:footnote w:type="continuationSeparator" w:id="0">
    <w:p w:rsidR="00F7747A" w:rsidRDefault="00F77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92352"/>
    <w:rsid w:val="00050C52"/>
    <w:rsid w:val="00151953"/>
    <w:rsid w:val="00192352"/>
    <w:rsid w:val="00237E9A"/>
    <w:rsid w:val="004C454C"/>
    <w:rsid w:val="009A2D70"/>
    <w:rsid w:val="00C01B25"/>
    <w:rsid w:val="00F7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5" w:lineRule="exact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MingLiU" w:eastAsia="MingLiU" w:cs="MingLiU"/>
      <w:b/>
      <w:bCs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Arial Black" w:hAnsi="Arial Black" w:cs="Arial Black"/>
      <w:i/>
      <w:iCs/>
      <w:spacing w:val="-1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2015-11-03T07:27:00Z</cp:lastPrinted>
  <dcterms:created xsi:type="dcterms:W3CDTF">2015-11-03T06:10:00Z</dcterms:created>
  <dcterms:modified xsi:type="dcterms:W3CDTF">2015-11-03T07:53:00Z</dcterms:modified>
</cp:coreProperties>
</file>